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ABAE" w14:textId="77777777" w:rsidR="009D6AF8" w:rsidRDefault="009D6AF8" w:rsidP="00845076">
      <w:pPr>
        <w:pStyle w:val="Heading1"/>
      </w:pPr>
    </w:p>
    <w:p w14:paraId="3AE77FE7" w14:textId="77777777" w:rsidR="0043447F" w:rsidRPr="00E90C5B" w:rsidRDefault="0043447F" w:rsidP="0043447F">
      <w:pPr>
        <w:pStyle w:val="Heading1"/>
        <w:rPr>
          <w:rFonts w:ascii="Cambria" w:hAnsi="Cambria"/>
        </w:rPr>
      </w:pPr>
      <w:r w:rsidRPr="00E90C5B">
        <w:rPr>
          <w:rFonts w:ascii="Cambria" w:hAnsi="Cambria"/>
        </w:rPr>
        <w:t>Mileage Reimbursement</w:t>
      </w:r>
    </w:p>
    <w:p w14:paraId="5E228567" w14:textId="77777777" w:rsidR="0043447F" w:rsidRPr="00E90C5B" w:rsidRDefault="0043447F" w:rsidP="0043447F">
      <w:pPr>
        <w:autoSpaceDE w:val="0"/>
        <w:autoSpaceDN w:val="0"/>
        <w:adjustRightInd w:val="0"/>
        <w:spacing w:after="0" w:line="240" w:lineRule="auto"/>
        <w:rPr>
          <w:rFonts w:ascii="Cambria" w:hAnsi="Cambria" w:cs="Times New Roman"/>
          <w:caps/>
          <w:sz w:val="24"/>
          <w:szCs w:val="24"/>
        </w:rPr>
      </w:pPr>
    </w:p>
    <w:p w14:paraId="6D649B01" w14:textId="77777777" w:rsidR="0043447F" w:rsidRPr="00E90C5B" w:rsidRDefault="0043447F" w:rsidP="0043447F">
      <w:pPr>
        <w:autoSpaceDE w:val="0"/>
        <w:autoSpaceDN w:val="0"/>
        <w:adjustRightInd w:val="0"/>
        <w:spacing w:after="0" w:line="240" w:lineRule="auto"/>
        <w:rPr>
          <w:rFonts w:ascii="Cambria" w:hAnsi="Cambria" w:cs="Times New Roman"/>
          <w:caps/>
          <w:sz w:val="24"/>
          <w:szCs w:val="24"/>
          <w:u w:val="single"/>
        </w:rPr>
      </w:pPr>
      <w:r w:rsidRPr="00E90C5B">
        <w:rPr>
          <w:rFonts w:ascii="Cambria" w:hAnsi="Cambria" w:cs="Times New Roman"/>
          <w:caps/>
          <w:sz w:val="24"/>
          <w:szCs w:val="24"/>
          <w:u w:val="single"/>
        </w:rPr>
        <w:t>Policy</w:t>
      </w:r>
    </w:p>
    <w:p w14:paraId="479B665B" w14:textId="77777777" w:rsidR="0043447F" w:rsidRDefault="0043447F" w:rsidP="0043447F">
      <w:pPr>
        <w:pStyle w:val="NoSpacing"/>
        <w:rPr>
          <w:rFonts w:asciiTheme="majorHAnsi" w:hAnsiTheme="majorHAnsi"/>
        </w:rPr>
      </w:pPr>
    </w:p>
    <w:p w14:paraId="2FB2879A" w14:textId="77777777" w:rsidR="0043447F" w:rsidRPr="00620B32" w:rsidRDefault="0043447F" w:rsidP="0043447F">
      <w:pPr>
        <w:pStyle w:val="NoSpacing"/>
        <w:jc w:val="both"/>
        <w:rPr>
          <w:rFonts w:asciiTheme="majorHAnsi" w:hAnsiTheme="majorHAnsi"/>
          <w:sz w:val="24"/>
          <w:szCs w:val="24"/>
        </w:rPr>
      </w:pPr>
      <w:r w:rsidRPr="00620B32">
        <w:rPr>
          <w:rFonts w:asciiTheme="majorHAnsi" w:hAnsiTheme="majorHAnsi"/>
          <w:sz w:val="24"/>
          <w:szCs w:val="24"/>
        </w:rPr>
        <w:t>The Board recognizes that a mobile workforce is needed to serve people with disabilities</w:t>
      </w:r>
      <w:r>
        <w:rPr>
          <w:rFonts w:asciiTheme="majorHAnsi" w:hAnsiTheme="majorHAnsi"/>
          <w:sz w:val="24"/>
          <w:szCs w:val="24"/>
        </w:rPr>
        <w:t xml:space="preserve"> </w:t>
      </w:r>
      <w:r w:rsidRPr="00620B32">
        <w:rPr>
          <w:rFonts w:asciiTheme="majorHAnsi" w:hAnsiTheme="majorHAnsi"/>
          <w:sz w:val="24"/>
          <w:szCs w:val="24"/>
        </w:rPr>
        <w:t xml:space="preserve">and their families, which means that employees can be approved to use their personal vehicles to carry out Board responsibilities.  Employees authorized to use their personal vehicles will be reimbursed at the current Internal Revenue Service mileage rate.   The mileage rate reimbursement covers depreciation, maintenance, repairs, fuel, oil, insurance, and vehicle registration fees.  In addition to the mileage reimbursement, an employee will be reimbursed for applicable parking fees and tolls.   </w:t>
      </w:r>
    </w:p>
    <w:p w14:paraId="6F08F0EA" w14:textId="77777777" w:rsidR="0043447F" w:rsidRPr="00620B32" w:rsidRDefault="0043447F" w:rsidP="0043447F">
      <w:pPr>
        <w:pStyle w:val="NoSpacing"/>
        <w:jc w:val="both"/>
        <w:rPr>
          <w:rFonts w:asciiTheme="majorHAnsi" w:hAnsiTheme="majorHAnsi"/>
          <w:sz w:val="24"/>
          <w:szCs w:val="24"/>
        </w:rPr>
      </w:pPr>
    </w:p>
    <w:p w14:paraId="450F3645" w14:textId="77777777" w:rsidR="0043447F" w:rsidRPr="00620B32" w:rsidRDefault="0043447F" w:rsidP="0043447F">
      <w:pPr>
        <w:pStyle w:val="NoSpacing"/>
        <w:jc w:val="both"/>
        <w:rPr>
          <w:rFonts w:asciiTheme="majorHAnsi" w:hAnsiTheme="majorHAnsi"/>
          <w:sz w:val="24"/>
          <w:szCs w:val="24"/>
        </w:rPr>
      </w:pPr>
      <w:r w:rsidRPr="00620B32">
        <w:rPr>
          <w:rFonts w:asciiTheme="majorHAnsi" w:hAnsiTheme="majorHAnsi"/>
          <w:sz w:val="24"/>
          <w:szCs w:val="24"/>
        </w:rPr>
        <w:t xml:space="preserve">Travel by personal vehicle is permitted only if this mode is the most cost-effective means of transportation.    Employees are reminded to use fleet vehicles for official travel whenever possible, to car pool, or to conduct meetings by the use of conference calls, or other technologies to reduce expenses when possible.     </w:t>
      </w:r>
    </w:p>
    <w:p w14:paraId="73A1D93E" w14:textId="77777777" w:rsidR="0043447F" w:rsidRPr="00620B32" w:rsidRDefault="0043447F" w:rsidP="0043447F">
      <w:pPr>
        <w:pStyle w:val="NoSpacing"/>
        <w:jc w:val="both"/>
        <w:rPr>
          <w:rFonts w:asciiTheme="majorHAnsi" w:hAnsiTheme="majorHAnsi"/>
          <w:sz w:val="24"/>
          <w:szCs w:val="24"/>
        </w:rPr>
      </w:pPr>
    </w:p>
    <w:p w14:paraId="23181A1C" w14:textId="77777777" w:rsidR="0043447F" w:rsidRPr="00620B32" w:rsidRDefault="0043447F" w:rsidP="0043447F">
      <w:pPr>
        <w:pStyle w:val="NoSpacing"/>
        <w:jc w:val="both"/>
        <w:rPr>
          <w:rFonts w:asciiTheme="majorHAnsi" w:hAnsiTheme="majorHAnsi"/>
          <w:sz w:val="24"/>
          <w:szCs w:val="24"/>
        </w:rPr>
      </w:pPr>
      <w:r w:rsidRPr="00620B32">
        <w:rPr>
          <w:rFonts w:asciiTheme="majorHAnsi" w:hAnsiTheme="majorHAnsi"/>
          <w:sz w:val="24"/>
          <w:szCs w:val="24"/>
        </w:rPr>
        <w:t>Employees must submit mileage reimbursement requests electronically within three months of incurring the mileage. All mileage incurred by December 31</w:t>
      </w:r>
      <w:r w:rsidRPr="00620B32">
        <w:rPr>
          <w:rFonts w:asciiTheme="majorHAnsi" w:hAnsiTheme="majorHAnsi"/>
          <w:sz w:val="24"/>
          <w:szCs w:val="24"/>
          <w:vertAlign w:val="superscript"/>
        </w:rPr>
        <w:t>st</w:t>
      </w:r>
      <w:r w:rsidRPr="00620B32">
        <w:rPr>
          <w:rFonts w:asciiTheme="majorHAnsi" w:hAnsiTheme="majorHAnsi"/>
          <w:sz w:val="24"/>
          <w:szCs w:val="24"/>
        </w:rPr>
        <w:t xml:space="preserve"> each year must be submitted for reimbursement no later than January 21</w:t>
      </w:r>
      <w:r w:rsidRPr="00620B32">
        <w:rPr>
          <w:rFonts w:asciiTheme="majorHAnsi" w:hAnsiTheme="majorHAnsi"/>
          <w:sz w:val="24"/>
          <w:szCs w:val="24"/>
          <w:vertAlign w:val="superscript"/>
        </w:rPr>
        <w:t>st</w:t>
      </w:r>
      <w:r w:rsidRPr="00620B32">
        <w:rPr>
          <w:rFonts w:asciiTheme="majorHAnsi" w:hAnsiTheme="majorHAnsi"/>
          <w:sz w:val="24"/>
          <w:szCs w:val="24"/>
        </w:rPr>
        <w:t xml:space="preserve"> of the following year. Mileage reimbursement requests not submitted within 90 days of incurring the mileage are subject to disapproval and non-reimbursement.   At the close of the calendar year, all mileage not submitted by January 21</w:t>
      </w:r>
      <w:r w:rsidRPr="00620B32">
        <w:rPr>
          <w:rFonts w:asciiTheme="majorHAnsi" w:hAnsiTheme="majorHAnsi"/>
          <w:sz w:val="24"/>
          <w:szCs w:val="24"/>
          <w:vertAlign w:val="superscript"/>
        </w:rPr>
        <w:t>st</w:t>
      </w:r>
      <w:r w:rsidRPr="00620B32">
        <w:rPr>
          <w:rFonts w:asciiTheme="majorHAnsi" w:hAnsiTheme="majorHAnsi"/>
          <w:sz w:val="24"/>
          <w:szCs w:val="24"/>
        </w:rPr>
        <w:t xml:space="preserve"> will also be subject to disapproval and non-reimbursement.</w:t>
      </w:r>
    </w:p>
    <w:p w14:paraId="6EAE5DF0" w14:textId="77777777" w:rsidR="0043447F" w:rsidRPr="00620B32" w:rsidRDefault="0043447F" w:rsidP="0043447F">
      <w:pPr>
        <w:pStyle w:val="NoSpacing"/>
        <w:rPr>
          <w:rFonts w:asciiTheme="majorHAnsi" w:hAnsiTheme="majorHAnsi"/>
          <w:sz w:val="24"/>
          <w:szCs w:val="24"/>
        </w:rPr>
      </w:pPr>
    </w:p>
    <w:p w14:paraId="3256C21D" w14:textId="77777777" w:rsidR="0043447F" w:rsidRPr="00620B32" w:rsidRDefault="0043447F" w:rsidP="0043447F">
      <w:pPr>
        <w:autoSpaceDE w:val="0"/>
        <w:autoSpaceDN w:val="0"/>
        <w:spacing w:after="0" w:line="240" w:lineRule="auto"/>
        <w:rPr>
          <w:rFonts w:asciiTheme="majorHAnsi" w:eastAsia="Times New Roman" w:hAnsiTheme="majorHAnsi" w:cs="Times New Roman"/>
          <w:sz w:val="24"/>
          <w:szCs w:val="24"/>
        </w:rPr>
      </w:pPr>
      <w:r w:rsidRPr="00620B32">
        <w:rPr>
          <w:rFonts w:asciiTheme="majorHAnsi" w:eastAsia="Times New Roman" w:hAnsiTheme="majorHAnsi" w:cs="Times New Roman"/>
          <w:sz w:val="24"/>
          <w:szCs w:val="24"/>
        </w:rPr>
        <w:t>The Board has the authority to reduce the amount of mileage reimbursement from the IRS rate and, in case of financial instability of the agency, to suspend reimbursement for a period of time.</w:t>
      </w:r>
    </w:p>
    <w:p w14:paraId="4561AB2D" w14:textId="77777777" w:rsidR="0043447F" w:rsidRPr="00620B32" w:rsidRDefault="0043447F" w:rsidP="0043447F">
      <w:pPr>
        <w:autoSpaceDE w:val="0"/>
        <w:autoSpaceDN w:val="0"/>
        <w:spacing w:after="0" w:line="240" w:lineRule="auto"/>
        <w:rPr>
          <w:rFonts w:asciiTheme="majorHAnsi" w:eastAsia="Times New Roman" w:hAnsiTheme="majorHAnsi" w:cs="Times New Roman"/>
          <w:sz w:val="24"/>
          <w:szCs w:val="24"/>
        </w:rPr>
      </w:pPr>
    </w:p>
    <w:p w14:paraId="4EF0B29E" w14:textId="77777777" w:rsidR="0043447F" w:rsidRPr="00620B32" w:rsidRDefault="0043447F" w:rsidP="0043447F">
      <w:pPr>
        <w:autoSpaceDE w:val="0"/>
        <w:autoSpaceDN w:val="0"/>
        <w:spacing w:after="0" w:line="240" w:lineRule="auto"/>
        <w:rPr>
          <w:rFonts w:asciiTheme="majorHAnsi" w:eastAsia="Times New Roman" w:hAnsiTheme="majorHAnsi" w:cs="Times New Roman"/>
          <w:sz w:val="24"/>
          <w:szCs w:val="24"/>
        </w:rPr>
      </w:pPr>
      <w:r w:rsidRPr="00620B32">
        <w:rPr>
          <w:rFonts w:asciiTheme="majorHAnsi" w:eastAsia="Times New Roman" w:hAnsiTheme="majorHAnsi" w:cs="Times New Roman"/>
          <w:sz w:val="24"/>
          <w:szCs w:val="24"/>
        </w:rPr>
        <w:t>Code References:</w:t>
      </w:r>
    </w:p>
    <w:p w14:paraId="03012601" w14:textId="77777777" w:rsidR="0043447F" w:rsidRPr="00620B32" w:rsidRDefault="0043447F" w:rsidP="0043447F">
      <w:pPr>
        <w:autoSpaceDE w:val="0"/>
        <w:autoSpaceDN w:val="0"/>
        <w:spacing w:after="0" w:line="240" w:lineRule="auto"/>
        <w:rPr>
          <w:rFonts w:asciiTheme="majorHAnsi" w:eastAsia="Times New Roman" w:hAnsiTheme="majorHAnsi" w:cs="Times New Roman"/>
          <w:sz w:val="24"/>
          <w:szCs w:val="24"/>
        </w:rPr>
      </w:pPr>
      <w:r w:rsidRPr="00620B32">
        <w:rPr>
          <w:rFonts w:asciiTheme="majorHAnsi" w:eastAsia="Times New Roman" w:hAnsiTheme="majorHAnsi" w:cs="Times New Roman"/>
          <w:sz w:val="24"/>
          <w:szCs w:val="24"/>
        </w:rPr>
        <w:t>Ohio Administrative Code 126-1-02</w:t>
      </w:r>
    </w:p>
    <w:p w14:paraId="5E1B963B" w14:textId="77777777" w:rsidR="0043447F" w:rsidRPr="00A74C88" w:rsidRDefault="0043447F" w:rsidP="0043447F">
      <w:pPr>
        <w:autoSpaceDE w:val="0"/>
        <w:autoSpaceDN w:val="0"/>
        <w:spacing w:after="0" w:line="240" w:lineRule="auto"/>
        <w:rPr>
          <w:rFonts w:asciiTheme="majorHAnsi" w:eastAsia="Times New Roman" w:hAnsiTheme="majorHAnsi" w:cs="Times New Roman"/>
        </w:rPr>
      </w:pPr>
      <w:r w:rsidRPr="00620B32">
        <w:rPr>
          <w:rFonts w:asciiTheme="majorHAnsi" w:eastAsia="Times New Roman" w:hAnsiTheme="majorHAnsi" w:cs="Times New Roman"/>
          <w:sz w:val="24"/>
          <w:szCs w:val="24"/>
        </w:rPr>
        <w:t>Ohio Revised Code 4509.51</w:t>
      </w:r>
    </w:p>
    <w:p w14:paraId="635F332B" w14:textId="77777777" w:rsidR="0043447F" w:rsidRDefault="0043447F" w:rsidP="0043447F">
      <w:pPr>
        <w:pStyle w:val="NoSpacing"/>
        <w:jc w:val="both"/>
        <w:rPr>
          <w:rFonts w:asciiTheme="majorHAnsi" w:hAnsiTheme="majorHAnsi"/>
        </w:rPr>
      </w:pPr>
    </w:p>
    <w:p w14:paraId="563AF261" w14:textId="77777777" w:rsidR="0043447F" w:rsidRDefault="0043447F" w:rsidP="0043447F">
      <w:pPr>
        <w:pStyle w:val="NoSpacing"/>
        <w:jc w:val="both"/>
        <w:rPr>
          <w:rFonts w:asciiTheme="majorHAnsi" w:hAnsiTheme="majorHAnsi"/>
        </w:rPr>
      </w:pPr>
    </w:p>
    <w:p w14:paraId="2E715373" w14:textId="77777777" w:rsidR="0043447F" w:rsidRDefault="0043447F" w:rsidP="0043447F">
      <w:pPr>
        <w:pStyle w:val="NoSpacing"/>
        <w:jc w:val="both"/>
        <w:rPr>
          <w:rFonts w:asciiTheme="majorHAnsi" w:hAnsiTheme="majorHAnsi"/>
        </w:rPr>
      </w:pPr>
    </w:p>
    <w:p w14:paraId="4C9B1EF2" w14:textId="77777777" w:rsidR="0043447F" w:rsidRDefault="0043447F" w:rsidP="0043447F">
      <w:pPr>
        <w:pStyle w:val="NoSpacing"/>
        <w:jc w:val="both"/>
        <w:rPr>
          <w:rFonts w:asciiTheme="majorHAnsi" w:hAnsiTheme="majorHAnsi"/>
        </w:rPr>
      </w:pPr>
    </w:p>
    <w:p w14:paraId="75FEFE48" w14:textId="77777777" w:rsidR="0043447F" w:rsidRDefault="0043447F" w:rsidP="0043447F">
      <w:pPr>
        <w:pStyle w:val="NoSpacing"/>
        <w:jc w:val="both"/>
        <w:rPr>
          <w:rFonts w:asciiTheme="majorHAnsi" w:hAnsiTheme="majorHAnsi"/>
        </w:rPr>
      </w:pPr>
    </w:p>
    <w:p w14:paraId="526DFE3A" w14:textId="77777777" w:rsidR="0043447F" w:rsidRDefault="0043447F" w:rsidP="0043447F">
      <w:pPr>
        <w:pStyle w:val="NoSpacing"/>
        <w:jc w:val="both"/>
        <w:rPr>
          <w:rFonts w:asciiTheme="majorHAnsi" w:hAnsiTheme="majorHAnsi"/>
        </w:rPr>
      </w:pPr>
    </w:p>
    <w:p w14:paraId="60BECA77" w14:textId="77777777" w:rsidR="0043447F" w:rsidRDefault="0043447F" w:rsidP="0043447F">
      <w:pPr>
        <w:pStyle w:val="NoSpacing"/>
        <w:jc w:val="both"/>
        <w:rPr>
          <w:rFonts w:asciiTheme="majorHAnsi" w:hAnsiTheme="majorHAnsi"/>
        </w:rPr>
      </w:pPr>
    </w:p>
    <w:p w14:paraId="126A1771" w14:textId="77777777" w:rsidR="0043447F" w:rsidRDefault="0043447F" w:rsidP="0043447F">
      <w:pPr>
        <w:pStyle w:val="NoSpacing"/>
        <w:jc w:val="both"/>
        <w:rPr>
          <w:rFonts w:asciiTheme="majorHAnsi" w:hAnsiTheme="maj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28"/>
        <w:gridCol w:w="3348"/>
      </w:tblGrid>
      <w:tr w:rsidR="0043447F" w14:paraId="7550E5AA" w14:textId="77777777" w:rsidTr="00CD0C46">
        <w:trPr>
          <w:trHeight w:val="1448"/>
        </w:trPr>
        <w:tc>
          <w:tcPr>
            <w:tcW w:w="6228" w:type="dxa"/>
            <w:tcBorders>
              <w:top w:val="single" w:sz="12" w:space="0" w:color="auto"/>
              <w:left w:val="single" w:sz="12" w:space="0" w:color="auto"/>
              <w:bottom w:val="single" w:sz="12" w:space="0" w:color="auto"/>
              <w:right w:val="single" w:sz="12" w:space="0" w:color="auto"/>
            </w:tcBorders>
            <w:vAlign w:val="center"/>
            <w:hideMark/>
          </w:tcPr>
          <w:p w14:paraId="0B120639" w14:textId="77777777" w:rsidR="0043447F" w:rsidRPr="003F449A" w:rsidRDefault="0043447F" w:rsidP="00CD0C46">
            <w:pPr>
              <w:keepNext/>
              <w:autoSpaceDE w:val="0"/>
              <w:autoSpaceDN w:val="0"/>
              <w:spacing w:after="0" w:line="240" w:lineRule="auto"/>
              <w:outlineLvl w:val="3"/>
              <w:rPr>
                <w:rFonts w:ascii="PosterBodoni BT" w:eastAsia="Times New Roman" w:hAnsi="PosterBodoni BT" w:cs="PosterBodoni BT"/>
                <w:b/>
                <w:bCs/>
                <w:sz w:val="18"/>
                <w:szCs w:val="18"/>
              </w:rPr>
            </w:pPr>
            <w:r w:rsidRPr="003F449A">
              <w:rPr>
                <w:rFonts w:ascii="PosterBodoni BT" w:eastAsia="Times New Roman" w:hAnsi="PosterBodoni BT" w:cs="PosterBodoni BT"/>
                <w:b/>
                <w:bCs/>
                <w:sz w:val="18"/>
                <w:szCs w:val="18"/>
              </w:rPr>
              <w:t>Historical  Resolution Information</w:t>
            </w:r>
          </w:p>
          <w:p w14:paraId="4D8566B6" w14:textId="77777777" w:rsidR="0043447F" w:rsidRPr="003F449A" w:rsidRDefault="0043447F" w:rsidP="00CD0C46">
            <w:pPr>
              <w:autoSpaceDE w:val="0"/>
              <w:autoSpaceDN w:val="0"/>
              <w:spacing w:after="0" w:line="240" w:lineRule="auto"/>
              <w:rPr>
                <w:rFonts w:ascii="Times New Roman" w:eastAsia="Times New Roman" w:hAnsi="Times New Roman" w:cs="Times New Roman"/>
                <w:b/>
                <w:sz w:val="18"/>
                <w:szCs w:val="18"/>
              </w:rPr>
            </w:pPr>
          </w:p>
          <w:p w14:paraId="11C24231" w14:textId="77777777" w:rsidR="0043447F" w:rsidRPr="003F449A" w:rsidRDefault="0043447F" w:rsidP="00CD0C46">
            <w:pPr>
              <w:keepNext/>
              <w:autoSpaceDE w:val="0"/>
              <w:autoSpaceDN w:val="0"/>
              <w:spacing w:after="0" w:line="240" w:lineRule="auto"/>
              <w:outlineLvl w:val="3"/>
              <w:rPr>
                <w:rFonts w:ascii="PosterBodoni BT" w:eastAsia="Times New Roman" w:hAnsi="PosterBodoni BT" w:cs="PosterBodoni BT"/>
                <w:b/>
                <w:bCs/>
                <w:sz w:val="18"/>
                <w:szCs w:val="18"/>
              </w:rPr>
            </w:pPr>
            <w:r w:rsidRPr="003F449A">
              <w:rPr>
                <w:rFonts w:ascii="PosterBodoni BT" w:eastAsia="Times New Roman" w:hAnsi="PosterBodoni BT" w:cs="PosterBodoni BT"/>
                <w:b/>
                <w:bCs/>
                <w:sz w:val="18"/>
                <w:szCs w:val="18"/>
              </w:rPr>
              <w:t>Date                 Resolution Number</w:t>
            </w:r>
          </w:p>
          <w:p w14:paraId="163E98B3" w14:textId="77777777" w:rsidR="0043447F" w:rsidRDefault="0043447F" w:rsidP="00CD0C46">
            <w:pPr>
              <w:autoSpaceDE w:val="0"/>
              <w:autoSpaceDN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4/25/17               04-18-17</w:t>
            </w:r>
          </w:p>
          <w:p w14:paraId="4671B3DD" w14:textId="77777777" w:rsidR="006218D3" w:rsidRDefault="006218D3" w:rsidP="00CD0C46">
            <w:pPr>
              <w:autoSpaceDE w:val="0"/>
              <w:autoSpaceDN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9/22/20               09-40-20</w:t>
            </w:r>
          </w:p>
          <w:p w14:paraId="3A4B2022" w14:textId="7328957B" w:rsidR="00F431A1" w:rsidRDefault="00F431A1" w:rsidP="00CD0C46">
            <w:pPr>
              <w:autoSpaceDE w:val="0"/>
              <w:autoSpaceDN w:val="0"/>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18"/>
                <w:szCs w:val="18"/>
              </w:rPr>
              <w:t>5/28/24               05-27-24</w:t>
            </w:r>
            <w:bookmarkStart w:id="0" w:name="_GoBack"/>
            <w:bookmarkEnd w:id="0"/>
          </w:p>
        </w:tc>
        <w:tc>
          <w:tcPr>
            <w:tcW w:w="3348" w:type="dxa"/>
            <w:tcBorders>
              <w:top w:val="single" w:sz="12" w:space="0" w:color="auto"/>
              <w:left w:val="single" w:sz="12" w:space="0" w:color="auto"/>
              <w:bottom w:val="single" w:sz="12" w:space="0" w:color="auto"/>
              <w:right w:val="single" w:sz="12" w:space="0" w:color="auto"/>
            </w:tcBorders>
          </w:tcPr>
          <w:p w14:paraId="6F1C8C58" w14:textId="77777777" w:rsidR="0043447F" w:rsidRDefault="0043447F" w:rsidP="00CD0C46">
            <w:pPr>
              <w:autoSpaceDE w:val="0"/>
              <w:autoSpaceDN w:val="0"/>
              <w:spacing w:after="0" w:line="240" w:lineRule="auto"/>
              <w:rPr>
                <w:rFonts w:ascii="Times New Roman" w:eastAsia="Times New Roman" w:hAnsi="Times New Roman" w:cs="Times New Roman"/>
                <w:sz w:val="18"/>
                <w:szCs w:val="18"/>
              </w:rPr>
            </w:pPr>
          </w:p>
          <w:p w14:paraId="3540FD90" w14:textId="77777777" w:rsidR="0043447F" w:rsidRDefault="0043447F" w:rsidP="00CD0C46">
            <w:pPr>
              <w:autoSpaceDE w:val="0"/>
              <w:autoSpaceDN w:val="0"/>
              <w:spacing w:after="0" w:line="240" w:lineRule="auto"/>
              <w:rPr>
                <w:rFonts w:ascii="Times New Roman" w:eastAsia="Times New Roman" w:hAnsi="Times New Roman" w:cs="Times New Roman"/>
                <w:b/>
                <w:sz w:val="18"/>
                <w:szCs w:val="18"/>
              </w:rPr>
            </w:pPr>
            <w:r w:rsidRPr="003F449A">
              <w:rPr>
                <w:rFonts w:ascii="Times New Roman" w:eastAsia="Times New Roman" w:hAnsi="Times New Roman" w:cs="Times New Roman"/>
                <w:b/>
                <w:sz w:val="18"/>
                <w:szCs w:val="18"/>
              </w:rPr>
              <w:t xml:space="preserve">Reviewer(s): </w:t>
            </w:r>
          </w:p>
          <w:p w14:paraId="194C3EE1" w14:textId="77777777" w:rsidR="0043447F" w:rsidRDefault="0043447F" w:rsidP="00CD0C46">
            <w:pPr>
              <w:autoSpaceDE w:val="0"/>
              <w:autoSpaceDN w:val="0"/>
              <w:spacing w:after="0" w:line="240" w:lineRule="auto"/>
              <w:rPr>
                <w:rFonts w:ascii="Times New Roman" w:eastAsia="Times New Roman" w:hAnsi="Times New Roman" w:cs="Times New Roman"/>
                <w:b/>
                <w:sz w:val="18"/>
                <w:szCs w:val="18"/>
              </w:rPr>
            </w:pPr>
          </w:p>
          <w:p w14:paraId="1D14EEBE" w14:textId="77777777" w:rsidR="0043447F" w:rsidRDefault="0043447F" w:rsidP="00CD0C46">
            <w:pPr>
              <w:autoSpaceDE w:val="0"/>
              <w:autoSpaceDN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8"/>
                <w:szCs w:val="18"/>
              </w:rPr>
              <w:t>Superintendent</w:t>
            </w:r>
            <w:r>
              <w:rPr>
                <w:rFonts w:ascii="Times New Roman" w:eastAsia="Times New Roman" w:hAnsi="Times New Roman" w:cs="Times New Roman"/>
                <w:sz w:val="16"/>
                <w:szCs w:val="16"/>
              </w:rPr>
              <w:t xml:space="preserve"> </w:t>
            </w:r>
          </w:p>
          <w:p w14:paraId="4717C0EC" w14:textId="77777777" w:rsidR="0043447F" w:rsidRDefault="0043447F" w:rsidP="00CD0C46">
            <w:pPr>
              <w:autoSpaceDE w:val="0"/>
              <w:autoSpaceDN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CFO/Business Manager</w:t>
            </w:r>
          </w:p>
        </w:tc>
      </w:tr>
    </w:tbl>
    <w:p w14:paraId="3B8792FC" w14:textId="77777777" w:rsidR="0043447F" w:rsidRDefault="0043447F" w:rsidP="0043447F">
      <w:pPr>
        <w:pStyle w:val="NoSpacing"/>
        <w:jc w:val="both"/>
        <w:rPr>
          <w:rFonts w:asciiTheme="majorHAnsi" w:hAnsiTheme="majorHAnsi"/>
        </w:rPr>
      </w:pPr>
    </w:p>
    <w:p w14:paraId="5B1E9A7F" w14:textId="77777777" w:rsidR="0043447F" w:rsidRPr="00E90C5B" w:rsidRDefault="0043447F" w:rsidP="0043447F">
      <w:pPr>
        <w:pStyle w:val="Heading1"/>
        <w:rPr>
          <w:rFonts w:ascii="Cambria" w:hAnsi="Cambria"/>
        </w:rPr>
      </w:pPr>
      <w:r w:rsidRPr="00E90C5B">
        <w:rPr>
          <w:rFonts w:ascii="Cambria" w:hAnsi="Cambria"/>
        </w:rPr>
        <w:lastRenderedPageBreak/>
        <w:t>Mileage Reimbursement</w:t>
      </w:r>
    </w:p>
    <w:p w14:paraId="4019E8E2" w14:textId="77777777" w:rsidR="0043447F" w:rsidRPr="00E90C5B" w:rsidRDefault="0043447F" w:rsidP="0043447F">
      <w:pPr>
        <w:autoSpaceDE w:val="0"/>
        <w:autoSpaceDN w:val="0"/>
        <w:adjustRightInd w:val="0"/>
        <w:spacing w:after="0" w:line="240" w:lineRule="auto"/>
        <w:rPr>
          <w:rFonts w:ascii="Cambria" w:hAnsi="Cambria" w:cs="Times New Roman"/>
          <w:caps/>
          <w:sz w:val="24"/>
          <w:szCs w:val="24"/>
        </w:rPr>
      </w:pPr>
    </w:p>
    <w:p w14:paraId="3D07EB69" w14:textId="77777777" w:rsidR="0043447F" w:rsidRPr="00E90C5B" w:rsidRDefault="0043447F" w:rsidP="0043447F">
      <w:pPr>
        <w:autoSpaceDE w:val="0"/>
        <w:autoSpaceDN w:val="0"/>
        <w:adjustRightInd w:val="0"/>
        <w:spacing w:after="0" w:line="240" w:lineRule="auto"/>
        <w:rPr>
          <w:rFonts w:ascii="Cambria" w:hAnsi="Cambria" w:cs="Times New Roman"/>
          <w:caps/>
          <w:sz w:val="24"/>
          <w:szCs w:val="24"/>
          <w:u w:val="single"/>
        </w:rPr>
      </w:pPr>
      <w:r w:rsidRPr="00E90C5B">
        <w:rPr>
          <w:rFonts w:ascii="Cambria" w:hAnsi="Cambria" w:cs="Times New Roman"/>
          <w:caps/>
          <w:sz w:val="24"/>
          <w:szCs w:val="24"/>
          <w:u w:val="single"/>
        </w:rPr>
        <w:t>PROCEDURE</w:t>
      </w:r>
    </w:p>
    <w:p w14:paraId="73DEF5A8" w14:textId="77777777" w:rsidR="0043447F" w:rsidRDefault="0043447F" w:rsidP="0043447F">
      <w:pPr>
        <w:pStyle w:val="NoSpacing"/>
        <w:jc w:val="both"/>
        <w:rPr>
          <w:rFonts w:asciiTheme="majorHAnsi" w:hAnsiTheme="majorHAnsi"/>
        </w:rPr>
      </w:pPr>
    </w:p>
    <w:p w14:paraId="4B83180E" w14:textId="77777777" w:rsidR="0043447F" w:rsidRPr="0028010E" w:rsidRDefault="0043447F" w:rsidP="0043447F">
      <w:pPr>
        <w:pStyle w:val="NoSpacing"/>
        <w:numPr>
          <w:ilvl w:val="0"/>
          <w:numId w:val="1"/>
        </w:numPr>
        <w:jc w:val="both"/>
        <w:rPr>
          <w:rFonts w:asciiTheme="majorHAnsi" w:hAnsiTheme="majorHAnsi"/>
          <w:b/>
          <w:sz w:val="24"/>
          <w:szCs w:val="24"/>
        </w:rPr>
      </w:pPr>
      <w:r w:rsidRPr="0028010E">
        <w:rPr>
          <w:rFonts w:asciiTheme="majorHAnsi" w:hAnsiTheme="majorHAnsi" w:cs="Arial"/>
          <w:color w:val="000000"/>
          <w:sz w:val="24"/>
          <w:szCs w:val="24"/>
          <w:shd w:val="clear" w:color="auto" w:fill="FFFFFF"/>
        </w:rPr>
        <w:t xml:space="preserve">The Board will reimburse </w:t>
      </w:r>
      <w:r w:rsidRPr="006E4B86">
        <w:rPr>
          <w:rFonts w:asciiTheme="majorHAnsi" w:hAnsiTheme="majorHAnsi" w:cs="Arial"/>
          <w:color w:val="000000"/>
          <w:sz w:val="24"/>
          <w:szCs w:val="24"/>
          <w:shd w:val="clear" w:color="auto" w:fill="FFFFFF"/>
        </w:rPr>
        <w:t>an employee</w:t>
      </w:r>
      <w:r>
        <w:rPr>
          <w:rFonts w:asciiTheme="majorHAnsi" w:hAnsiTheme="majorHAnsi" w:cs="Arial"/>
          <w:color w:val="000000"/>
          <w:sz w:val="24"/>
          <w:szCs w:val="24"/>
          <w:shd w:val="clear" w:color="auto" w:fill="FFFFFF"/>
        </w:rPr>
        <w:t xml:space="preserve"> </w:t>
      </w:r>
      <w:r w:rsidRPr="0028010E">
        <w:rPr>
          <w:rFonts w:asciiTheme="majorHAnsi" w:hAnsiTheme="majorHAnsi" w:cs="Arial"/>
          <w:color w:val="000000"/>
          <w:sz w:val="24"/>
          <w:szCs w:val="24"/>
          <w:shd w:val="clear" w:color="auto" w:fill="FFFFFF"/>
        </w:rPr>
        <w:t>at the approved rate per mile available when a personal vehicle is used for</w:t>
      </w:r>
      <w:r>
        <w:rPr>
          <w:rFonts w:asciiTheme="majorHAnsi" w:hAnsiTheme="majorHAnsi" w:cs="Arial"/>
          <w:color w:val="000000"/>
          <w:sz w:val="24"/>
          <w:szCs w:val="24"/>
          <w:shd w:val="clear" w:color="auto" w:fill="FFFFFF"/>
        </w:rPr>
        <w:t xml:space="preserve"> a</w:t>
      </w:r>
      <w:r w:rsidRPr="0028010E">
        <w:rPr>
          <w:rFonts w:asciiTheme="majorHAnsi" w:hAnsiTheme="majorHAnsi" w:cs="Arial"/>
          <w:color w:val="000000"/>
          <w:sz w:val="24"/>
          <w:szCs w:val="24"/>
          <w:shd w:val="clear" w:color="auto" w:fill="FFFFFF"/>
        </w:rPr>
        <w:t xml:space="preserve"> Board business trip. </w:t>
      </w:r>
      <w:r>
        <w:rPr>
          <w:rFonts w:asciiTheme="majorHAnsi" w:hAnsiTheme="majorHAnsi" w:cs="Arial"/>
          <w:color w:val="000000"/>
          <w:sz w:val="24"/>
          <w:szCs w:val="24"/>
          <w:shd w:val="clear" w:color="auto" w:fill="FFFFFF"/>
        </w:rPr>
        <w:t xml:space="preserve"> </w:t>
      </w:r>
      <w:r w:rsidRPr="0028010E">
        <w:rPr>
          <w:rFonts w:asciiTheme="majorHAnsi" w:hAnsiTheme="majorHAnsi" w:cs="Arial"/>
          <w:color w:val="000000"/>
          <w:sz w:val="24"/>
          <w:szCs w:val="24"/>
          <w:shd w:val="clear" w:color="auto" w:fill="FFFFFF"/>
        </w:rPr>
        <w:t xml:space="preserve">The employee must document business miles using </w:t>
      </w:r>
      <w:r>
        <w:rPr>
          <w:rFonts w:asciiTheme="majorHAnsi" w:hAnsiTheme="majorHAnsi" w:cs="Arial"/>
          <w:color w:val="000000"/>
          <w:sz w:val="24"/>
          <w:szCs w:val="24"/>
          <w:shd w:val="clear" w:color="auto" w:fill="FFFFFF"/>
        </w:rPr>
        <w:t>the electronic mileage workflow located on the forms tab of StarkNet</w:t>
      </w:r>
      <w:r w:rsidRPr="0028010E">
        <w:rPr>
          <w:rFonts w:asciiTheme="majorHAnsi" w:hAnsiTheme="majorHAnsi" w:cs="Arial"/>
          <w:color w:val="000000"/>
          <w:sz w:val="24"/>
          <w:szCs w:val="24"/>
          <w:shd w:val="clear" w:color="auto" w:fill="FFFFFF"/>
        </w:rPr>
        <w:t xml:space="preserve"> to determine the total mileage</w:t>
      </w:r>
      <w:r>
        <w:rPr>
          <w:rFonts w:asciiTheme="majorHAnsi" w:hAnsiTheme="majorHAnsi" w:cs="Arial"/>
          <w:color w:val="000000"/>
          <w:sz w:val="24"/>
          <w:szCs w:val="24"/>
          <w:shd w:val="clear" w:color="auto" w:fill="FFFFFF"/>
        </w:rPr>
        <w:t xml:space="preserve">.   The Board will approve only the </w:t>
      </w:r>
      <w:r w:rsidRPr="00F544E5">
        <w:rPr>
          <w:rFonts w:asciiTheme="majorHAnsi" w:hAnsiTheme="majorHAnsi" w:cs="Arial"/>
          <w:color w:val="000000"/>
          <w:sz w:val="24"/>
          <w:szCs w:val="24"/>
          <w:shd w:val="clear" w:color="auto" w:fill="FFFFFF"/>
        </w:rPr>
        <w:t>shortest distance</w:t>
      </w:r>
      <w:r>
        <w:rPr>
          <w:rFonts w:asciiTheme="majorHAnsi" w:hAnsiTheme="majorHAnsi" w:cs="Arial"/>
          <w:color w:val="000000"/>
          <w:sz w:val="24"/>
          <w:szCs w:val="24"/>
          <w:shd w:val="clear" w:color="auto" w:fill="FFFFFF"/>
        </w:rPr>
        <w:t xml:space="preserve">, as determined by MapQuest (or other map application), from an employee’s official work location to the designated location.    </w:t>
      </w:r>
    </w:p>
    <w:p w14:paraId="7F3EABD2" w14:textId="77777777" w:rsidR="0043447F" w:rsidRPr="0028010E" w:rsidRDefault="0043447F" w:rsidP="0043447F">
      <w:pPr>
        <w:pStyle w:val="NoSpacing"/>
        <w:ind w:left="1080"/>
        <w:jc w:val="both"/>
        <w:rPr>
          <w:rFonts w:ascii="Cambria" w:hAnsi="Cambria"/>
          <w:b/>
          <w:sz w:val="24"/>
          <w:szCs w:val="24"/>
        </w:rPr>
      </w:pPr>
    </w:p>
    <w:p w14:paraId="22529638" w14:textId="77777777" w:rsidR="0043447F" w:rsidRPr="001A7157" w:rsidRDefault="0043447F" w:rsidP="0043447F">
      <w:pPr>
        <w:pStyle w:val="NoSpacing"/>
        <w:numPr>
          <w:ilvl w:val="0"/>
          <w:numId w:val="1"/>
        </w:numPr>
        <w:jc w:val="both"/>
        <w:rPr>
          <w:rFonts w:ascii="Cambria" w:hAnsi="Cambria"/>
          <w:b/>
          <w:sz w:val="24"/>
          <w:szCs w:val="24"/>
        </w:rPr>
      </w:pPr>
      <w:r w:rsidRPr="00620B32">
        <w:rPr>
          <w:rFonts w:ascii="Cambria" w:hAnsi="Cambria"/>
          <w:color w:val="000000"/>
          <w:sz w:val="24"/>
          <w:szCs w:val="24"/>
        </w:rPr>
        <w:t>Travel by</w:t>
      </w:r>
      <w:r>
        <w:rPr>
          <w:rFonts w:ascii="Cambria" w:hAnsi="Cambria"/>
          <w:color w:val="000000"/>
          <w:sz w:val="24"/>
          <w:szCs w:val="24"/>
        </w:rPr>
        <w:t xml:space="preserve"> personal vehicle </w:t>
      </w:r>
      <w:r w:rsidRPr="00620B32">
        <w:rPr>
          <w:rFonts w:ascii="Cambria" w:hAnsi="Cambria"/>
          <w:color w:val="000000"/>
          <w:sz w:val="24"/>
          <w:szCs w:val="24"/>
        </w:rPr>
        <w:t>is authorized only if the</w:t>
      </w:r>
      <w:r>
        <w:rPr>
          <w:rFonts w:ascii="Cambria" w:hAnsi="Cambria"/>
          <w:color w:val="000000"/>
          <w:sz w:val="24"/>
          <w:szCs w:val="24"/>
        </w:rPr>
        <w:t xml:space="preserve"> employee has a valid driver’s license and the </w:t>
      </w:r>
      <w:r w:rsidRPr="00620B32">
        <w:rPr>
          <w:rFonts w:ascii="Cambria" w:hAnsi="Cambria"/>
          <w:color w:val="000000"/>
          <w:sz w:val="24"/>
          <w:szCs w:val="24"/>
        </w:rPr>
        <w:t>owner</w:t>
      </w:r>
      <w:r>
        <w:rPr>
          <w:rFonts w:ascii="Cambria" w:hAnsi="Cambria"/>
          <w:color w:val="000000"/>
          <w:sz w:val="24"/>
          <w:szCs w:val="24"/>
        </w:rPr>
        <w:t xml:space="preserve"> of the vehicle </w:t>
      </w:r>
      <w:r w:rsidRPr="00620B32">
        <w:rPr>
          <w:rFonts w:ascii="Cambria" w:hAnsi="Cambria"/>
          <w:color w:val="000000"/>
          <w:sz w:val="24"/>
          <w:szCs w:val="24"/>
        </w:rPr>
        <w:t>is insured under a policy of liability insurance complying with the requirements of section</w:t>
      </w:r>
      <w:r w:rsidRPr="00620B32">
        <w:rPr>
          <w:rStyle w:val="apple-converted-space"/>
          <w:rFonts w:ascii="Cambria" w:hAnsi="Cambria"/>
          <w:color w:val="000000"/>
          <w:sz w:val="24"/>
          <w:szCs w:val="24"/>
        </w:rPr>
        <w:t> </w:t>
      </w:r>
      <w:hyperlink r:id="rId10" w:tooltip="4509.51" w:history="1">
        <w:r w:rsidRPr="00CA429A">
          <w:rPr>
            <w:rStyle w:val="Hyperlink"/>
            <w:rFonts w:ascii="Cambria" w:hAnsi="Cambria"/>
            <w:color w:val="0070C0"/>
            <w:sz w:val="24"/>
            <w:szCs w:val="24"/>
          </w:rPr>
          <w:t>4509.51</w:t>
        </w:r>
      </w:hyperlink>
      <w:r w:rsidRPr="00CA429A">
        <w:rPr>
          <w:rStyle w:val="apple-converted-space"/>
          <w:rFonts w:ascii="Cambria" w:hAnsi="Cambria"/>
          <w:color w:val="0070C0"/>
          <w:sz w:val="24"/>
          <w:szCs w:val="24"/>
        </w:rPr>
        <w:t> </w:t>
      </w:r>
      <w:r w:rsidRPr="00620B32">
        <w:rPr>
          <w:rFonts w:ascii="Cambria" w:hAnsi="Cambria"/>
          <w:color w:val="000000"/>
          <w:sz w:val="24"/>
          <w:szCs w:val="24"/>
        </w:rPr>
        <w:t>of the Revised Code.</w:t>
      </w:r>
      <w:r>
        <w:rPr>
          <w:rFonts w:ascii="Cambria" w:hAnsi="Cambria"/>
          <w:color w:val="000000"/>
          <w:sz w:val="24"/>
          <w:szCs w:val="24"/>
        </w:rPr>
        <w:t xml:space="preserve">  </w:t>
      </w:r>
      <w:r w:rsidRPr="001A7157">
        <w:rPr>
          <w:rFonts w:asciiTheme="majorHAnsi" w:hAnsiTheme="majorHAnsi"/>
          <w:sz w:val="24"/>
          <w:szCs w:val="24"/>
        </w:rPr>
        <w:t xml:space="preserve">The employee may be asked to submit a written statement confirming compliance with this section of the Revised Code.  </w:t>
      </w:r>
      <w:r w:rsidRPr="001A7157">
        <w:rPr>
          <w:rFonts w:ascii="Cambria" w:hAnsi="Cambria"/>
          <w:color w:val="000000"/>
          <w:sz w:val="24"/>
          <w:szCs w:val="24"/>
        </w:rPr>
        <w:t xml:space="preserve">   </w:t>
      </w:r>
    </w:p>
    <w:p w14:paraId="5559B0CB" w14:textId="77777777" w:rsidR="0043447F" w:rsidRPr="00620B32" w:rsidRDefault="0043447F" w:rsidP="0043447F">
      <w:pPr>
        <w:pStyle w:val="NoSpacing"/>
        <w:ind w:left="1080"/>
        <w:jc w:val="both"/>
        <w:rPr>
          <w:rFonts w:ascii="Cambria" w:hAnsi="Cambria"/>
          <w:b/>
          <w:sz w:val="24"/>
          <w:szCs w:val="24"/>
        </w:rPr>
      </w:pPr>
    </w:p>
    <w:p w14:paraId="6CE03C67" w14:textId="77777777" w:rsidR="0043447F" w:rsidRPr="00620B32" w:rsidRDefault="0043447F" w:rsidP="0043447F">
      <w:pPr>
        <w:pStyle w:val="NoSpacing"/>
        <w:numPr>
          <w:ilvl w:val="0"/>
          <w:numId w:val="1"/>
        </w:numPr>
        <w:jc w:val="both"/>
        <w:rPr>
          <w:rFonts w:ascii="Cambria" w:hAnsi="Cambria"/>
          <w:b/>
          <w:sz w:val="24"/>
          <w:szCs w:val="24"/>
        </w:rPr>
      </w:pPr>
      <w:r w:rsidRPr="00620B32">
        <w:rPr>
          <w:rFonts w:ascii="Cambria" w:hAnsi="Cambria"/>
          <w:color w:val="000000"/>
          <w:sz w:val="24"/>
          <w:szCs w:val="24"/>
        </w:rPr>
        <w:t>Reimbursement of mile</w:t>
      </w:r>
      <w:r>
        <w:rPr>
          <w:rFonts w:ascii="Cambria" w:hAnsi="Cambria"/>
          <w:color w:val="000000"/>
          <w:sz w:val="24"/>
          <w:szCs w:val="24"/>
        </w:rPr>
        <w:t>age expenses incurred on Board business is authorized at the Internal Revenue S</w:t>
      </w:r>
      <w:r w:rsidRPr="00620B32">
        <w:rPr>
          <w:rFonts w:ascii="Cambria" w:hAnsi="Cambria"/>
          <w:color w:val="000000"/>
          <w:sz w:val="24"/>
          <w:szCs w:val="24"/>
        </w:rPr>
        <w:t>ervice's business standard mileage rate.</w:t>
      </w:r>
    </w:p>
    <w:p w14:paraId="717A2165" w14:textId="77777777" w:rsidR="0043447F" w:rsidRPr="00620B32" w:rsidRDefault="0043447F" w:rsidP="0043447F">
      <w:pPr>
        <w:pStyle w:val="NoSpacing"/>
        <w:jc w:val="both"/>
        <w:rPr>
          <w:rFonts w:ascii="Cambria" w:hAnsi="Cambria"/>
          <w:b/>
          <w:sz w:val="24"/>
          <w:szCs w:val="24"/>
        </w:rPr>
      </w:pPr>
    </w:p>
    <w:p w14:paraId="756001C5" w14:textId="77777777" w:rsidR="0043447F" w:rsidRPr="00620B32" w:rsidRDefault="0043447F" w:rsidP="0043447F">
      <w:pPr>
        <w:pStyle w:val="NoSpacing"/>
        <w:numPr>
          <w:ilvl w:val="0"/>
          <w:numId w:val="1"/>
        </w:numPr>
        <w:jc w:val="both"/>
        <w:rPr>
          <w:rFonts w:ascii="Cambria" w:hAnsi="Cambria"/>
          <w:b/>
          <w:sz w:val="24"/>
          <w:szCs w:val="24"/>
        </w:rPr>
      </w:pPr>
      <w:r w:rsidRPr="00620B32">
        <w:rPr>
          <w:rFonts w:ascii="Cambria" w:hAnsi="Cambria"/>
          <w:color w:val="000000"/>
          <w:sz w:val="24"/>
          <w:szCs w:val="24"/>
        </w:rPr>
        <w:t>An employee shall not be reimbursed for mileage commuting from his/her residence to his/her official work location or from his/her official work location to his/her residence.</w:t>
      </w:r>
    </w:p>
    <w:p w14:paraId="7F30D9EC" w14:textId="77777777" w:rsidR="0043447F" w:rsidRPr="00620B32" w:rsidRDefault="0043447F" w:rsidP="0043447F">
      <w:pPr>
        <w:pStyle w:val="NoSpacing"/>
        <w:jc w:val="both"/>
        <w:rPr>
          <w:rFonts w:ascii="Cambria" w:hAnsi="Cambria"/>
          <w:b/>
          <w:sz w:val="24"/>
          <w:szCs w:val="24"/>
        </w:rPr>
      </w:pPr>
    </w:p>
    <w:p w14:paraId="10254094" w14:textId="77777777" w:rsidR="0043447F" w:rsidRPr="00AF6576" w:rsidRDefault="0043447F" w:rsidP="0043447F">
      <w:pPr>
        <w:pStyle w:val="NoSpacing"/>
        <w:numPr>
          <w:ilvl w:val="0"/>
          <w:numId w:val="1"/>
        </w:numPr>
        <w:jc w:val="both"/>
        <w:rPr>
          <w:rFonts w:ascii="Cambria" w:hAnsi="Cambria"/>
          <w:b/>
          <w:sz w:val="24"/>
          <w:szCs w:val="24"/>
        </w:rPr>
      </w:pPr>
      <w:r w:rsidRPr="00620B32">
        <w:rPr>
          <w:rFonts w:ascii="Cambria" w:hAnsi="Cambria"/>
          <w:color w:val="000000"/>
          <w:sz w:val="24"/>
          <w:szCs w:val="24"/>
        </w:rPr>
        <w:t xml:space="preserve">If an employee is required to report to a location other than his/her </w:t>
      </w:r>
      <w:r>
        <w:rPr>
          <w:rFonts w:ascii="Cambria" w:hAnsi="Cambria"/>
          <w:color w:val="000000"/>
          <w:sz w:val="24"/>
          <w:szCs w:val="24"/>
        </w:rPr>
        <w:t>official work location</w:t>
      </w:r>
      <w:r w:rsidRPr="00620B32">
        <w:rPr>
          <w:rFonts w:ascii="Cambria" w:hAnsi="Cambria"/>
          <w:color w:val="000000"/>
          <w:sz w:val="24"/>
          <w:szCs w:val="24"/>
        </w:rPr>
        <w:t xml:space="preserve">, the employee will only be reimbursed for the distance from his/her residence to the alternate location less the employee’s normal commute. </w:t>
      </w:r>
      <w:r w:rsidRPr="009404BA">
        <w:rPr>
          <w:rFonts w:ascii="Cambria" w:hAnsi="Cambria"/>
          <w:color w:val="000000"/>
          <w:sz w:val="24"/>
          <w:szCs w:val="24"/>
        </w:rPr>
        <w:t>For example,</w:t>
      </w:r>
      <w:r w:rsidRPr="00620B32">
        <w:rPr>
          <w:rFonts w:ascii="Cambria" w:hAnsi="Cambria"/>
          <w:color w:val="000000"/>
          <w:sz w:val="24"/>
          <w:szCs w:val="24"/>
        </w:rPr>
        <w:t xml:space="preserve"> if an employee's normal commute from his/her residence to his/her </w:t>
      </w:r>
      <w:r>
        <w:rPr>
          <w:rFonts w:ascii="Cambria" w:hAnsi="Cambria"/>
          <w:color w:val="000000"/>
          <w:sz w:val="24"/>
          <w:szCs w:val="24"/>
        </w:rPr>
        <w:t>official work location</w:t>
      </w:r>
      <w:r w:rsidRPr="00620B32">
        <w:rPr>
          <w:rFonts w:ascii="Cambria" w:hAnsi="Cambria"/>
          <w:color w:val="000000"/>
          <w:sz w:val="24"/>
          <w:szCs w:val="24"/>
        </w:rPr>
        <w:t xml:space="preserve"> is ten miles, and an employee's commute from his/her residence to his/her authorized destination is thirty miles, the employee shall only be reimbursed for twenty miles.</w:t>
      </w:r>
      <w:r>
        <w:rPr>
          <w:rFonts w:ascii="Cambria" w:hAnsi="Cambria"/>
          <w:color w:val="000000"/>
          <w:sz w:val="24"/>
          <w:szCs w:val="24"/>
        </w:rPr>
        <w:t xml:space="preserve">  Distances will be determined by </w:t>
      </w:r>
      <w:r w:rsidRPr="00AF6576">
        <w:rPr>
          <w:rFonts w:ascii="Cambria" w:hAnsi="Cambria"/>
          <w:color w:val="000000"/>
          <w:sz w:val="24"/>
          <w:szCs w:val="24"/>
        </w:rPr>
        <w:t>MapQuest (or other map application).  If an employee’s normal commute from his/her residence is greater than the commute to the authorized destination, no mileage will be reimbursed.</w:t>
      </w:r>
    </w:p>
    <w:p w14:paraId="002B1B67" w14:textId="77777777" w:rsidR="0043447F" w:rsidRPr="00620B32" w:rsidRDefault="0043447F" w:rsidP="0043447F">
      <w:pPr>
        <w:pStyle w:val="NoSpacing"/>
        <w:jc w:val="both"/>
        <w:rPr>
          <w:rFonts w:ascii="Cambria" w:hAnsi="Cambria"/>
          <w:b/>
          <w:sz w:val="24"/>
          <w:szCs w:val="24"/>
        </w:rPr>
      </w:pPr>
    </w:p>
    <w:p w14:paraId="10C6E349" w14:textId="77777777" w:rsidR="0043447F" w:rsidRPr="009743F8" w:rsidRDefault="0043447F" w:rsidP="0043447F">
      <w:pPr>
        <w:pStyle w:val="NoSpacing"/>
        <w:numPr>
          <w:ilvl w:val="0"/>
          <w:numId w:val="1"/>
        </w:numPr>
        <w:jc w:val="both"/>
        <w:rPr>
          <w:rFonts w:ascii="Cambria" w:hAnsi="Cambria"/>
          <w:sz w:val="24"/>
          <w:szCs w:val="24"/>
        </w:rPr>
      </w:pPr>
      <w:r w:rsidRPr="009743F8">
        <w:rPr>
          <w:rFonts w:ascii="Cambria" w:hAnsi="Cambria"/>
          <w:sz w:val="24"/>
          <w:szCs w:val="24"/>
        </w:rPr>
        <w:t xml:space="preserve">When two or more employees are traveling together in the same personal vehicle, only the driver is eligible for mileage reimbursement.     </w:t>
      </w:r>
    </w:p>
    <w:p w14:paraId="390A2916" w14:textId="77777777" w:rsidR="0043447F" w:rsidRPr="0028010E" w:rsidRDefault="0043447F" w:rsidP="0043447F">
      <w:pPr>
        <w:pStyle w:val="NoSpacing"/>
        <w:jc w:val="both"/>
        <w:rPr>
          <w:rFonts w:ascii="Cambria" w:hAnsi="Cambria"/>
          <w:sz w:val="24"/>
          <w:szCs w:val="24"/>
        </w:rPr>
      </w:pPr>
    </w:p>
    <w:p w14:paraId="55D6F05D" w14:textId="77777777" w:rsidR="0043447F" w:rsidRPr="0028010E" w:rsidRDefault="0043447F" w:rsidP="0043447F">
      <w:pPr>
        <w:pStyle w:val="NoSpacing"/>
        <w:numPr>
          <w:ilvl w:val="0"/>
          <w:numId w:val="1"/>
        </w:numPr>
        <w:jc w:val="both"/>
        <w:rPr>
          <w:rFonts w:asciiTheme="majorHAnsi" w:hAnsiTheme="majorHAnsi"/>
          <w:b/>
        </w:rPr>
      </w:pPr>
      <w:r w:rsidRPr="00620B32">
        <w:rPr>
          <w:rFonts w:ascii="Cambria" w:hAnsi="Cambria"/>
          <w:sz w:val="24"/>
          <w:szCs w:val="24"/>
        </w:rPr>
        <w:t>Mileage reimbursement requests shall indicate all intermediate destinations between the commencement and the termination of travel</w:t>
      </w:r>
      <w:r>
        <w:rPr>
          <w:rFonts w:ascii="Cambria" w:hAnsi="Cambria"/>
          <w:sz w:val="24"/>
          <w:szCs w:val="24"/>
        </w:rPr>
        <w:t>.  For example,</w:t>
      </w:r>
      <w:r w:rsidRPr="00620B32">
        <w:rPr>
          <w:rFonts w:ascii="Cambria" w:hAnsi="Cambria"/>
          <w:sz w:val="24"/>
          <w:szCs w:val="24"/>
        </w:rPr>
        <w:t xml:space="preserve"> </w:t>
      </w:r>
      <w:r>
        <w:rPr>
          <w:rFonts w:ascii="Cambria" w:hAnsi="Cambria"/>
          <w:sz w:val="24"/>
          <w:szCs w:val="24"/>
        </w:rPr>
        <w:t>i</w:t>
      </w:r>
      <w:r w:rsidRPr="00620B32">
        <w:rPr>
          <w:rFonts w:ascii="Cambria" w:hAnsi="Cambria"/>
          <w:sz w:val="24"/>
          <w:szCs w:val="24"/>
        </w:rPr>
        <w:t>f as part of the work day an employee goes to multiple locations</w:t>
      </w:r>
      <w:r>
        <w:rPr>
          <w:rFonts w:ascii="Cambria" w:hAnsi="Cambria"/>
          <w:sz w:val="24"/>
          <w:szCs w:val="24"/>
        </w:rPr>
        <w:t>,</w:t>
      </w:r>
      <w:r w:rsidRPr="00620B32">
        <w:rPr>
          <w:rFonts w:ascii="Cambria" w:hAnsi="Cambria"/>
          <w:sz w:val="24"/>
          <w:szCs w:val="24"/>
        </w:rPr>
        <w:t xml:space="preserve"> those addresses </w:t>
      </w:r>
      <w:r w:rsidRPr="006E4B86">
        <w:rPr>
          <w:rFonts w:ascii="Cambria" w:hAnsi="Cambria"/>
          <w:sz w:val="24"/>
          <w:szCs w:val="24"/>
        </w:rPr>
        <w:t>must</w:t>
      </w:r>
      <w:r>
        <w:rPr>
          <w:rFonts w:ascii="Cambria" w:hAnsi="Cambria"/>
          <w:sz w:val="24"/>
          <w:szCs w:val="24"/>
        </w:rPr>
        <w:t xml:space="preserve"> </w:t>
      </w:r>
      <w:r w:rsidRPr="00620B32">
        <w:rPr>
          <w:rFonts w:ascii="Cambria" w:hAnsi="Cambria"/>
          <w:sz w:val="24"/>
          <w:szCs w:val="24"/>
        </w:rPr>
        <w:t>be included as a part</w:t>
      </w:r>
      <w:r>
        <w:rPr>
          <w:rFonts w:ascii="Cambria" w:hAnsi="Cambria"/>
          <w:sz w:val="24"/>
          <w:szCs w:val="24"/>
        </w:rPr>
        <w:t xml:space="preserve"> of the reimbursement request.</w:t>
      </w:r>
      <w:r>
        <w:rPr>
          <w:rFonts w:asciiTheme="majorHAnsi" w:hAnsiTheme="majorHAnsi"/>
        </w:rPr>
        <w:t xml:space="preserve">   </w:t>
      </w:r>
    </w:p>
    <w:p w14:paraId="31CFF4C1" w14:textId="77777777" w:rsidR="0043447F" w:rsidRPr="00620B32" w:rsidRDefault="0043447F" w:rsidP="0043447F">
      <w:pPr>
        <w:pStyle w:val="NoSpacing"/>
      </w:pPr>
    </w:p>
    <w:p w14:paraId="11ED6935" w14:textId="77777777" w:rsidR="0043447F" w:rsidRPr="0053118A" w:rsidRDefault="0043447F" w:rsidP="0043447F">
      <w:pPr>
        <w:pStyle w:val="NoSpacing"/>
        <w:numPr>
          <w:ilvl w:val="0"/>
          <w:numId w:val="1"/>
        </w:numPr>
        <w:jc w:val="both"/>
        <w:rPr>
          <w:rFonts w:ascii="Cambria" w:hAnsi="Cambria"/>
          <w:b/>
          <w:sz w:val="24"/>
          <w:szCs w:val="24"/>
        </w:rPr>
      </w:pPr>
      <w:r w:rsidRPr="00620B32">
        <w:rPr>
          <w:rFonts w:ascii="Cambria" w:hAnsi="Cambria" w:cs="Times New Roman"/>
          <w:sz w:val="24"/>
          <w:szCs w:val="24"/>
        </w:rPr>
        <w:t xml:space="preserve">For employees who normally travel between work sites as part of their job description (i.e. SSAs, Community Employment and Developmental Specialists), mileage reimbursement does not begin until the employee reaches </w:t>
      </w:r>
      <w:r>
        <w:rPr>
          <w:rFonts w:ascii="Cambria" w:hAnsi="Cambria" w:cs="Times New Roman"/>
          <w:sz w:val="24"/>
          <w:szCs w:val="24"/>
        </w:rPr>
        <w:t xml:space="preserve">his/her </w:t>
      </w:r>
      <w:r w:rsidRPr="00620B32">
        <w:rPr>
          <w:rFonts w:ascii="Cambria" w:hAnsi="Cambria" w:cs="Times New Roman"/>
          <w:sz w:val="24"/>
          <w:szCs w:val="24"/>
        </w:rPr>
        <w:t xml:space="preserve">official </w:t>
      </w:r>
      <w:r w:rsidRPr="00620B32">
        <w:rPr>
          <w:rFonts w:ascii="Cambria" w:hAnsi="Cambria" w:cs="Times New Roman"/>
          <w:sz w:val="24"/>
          <w:szCs w:val="24"/>
        </w:rPr>
        <w:lastRenderedPageBreak/>
        <w:t>work location.  Employees will only be reimbursed for mileage between their official work location and their travel destination(s)</w:t>
      </w:r>
      <w:r>
        <w:rPr>
          <w:rFonts w:ascii="Cambria" w:hAnsi="Cambria" w:cs="Times New Roman"/>
          <w:sz w:val="24"/>
          <w:szCs w:val="24"/>
        </w:rPr>
        <w:t>.  For example,</w:t>
      </w:r>
      <w:r w:rsidRPr="00620B32">
        <w:rPr>
          <w:rFonts w:ascii="Cambria" w:hAnsi="Cambria" w:cs="Times New Roman"/>
          <w:sz w:val="24"/>
          <w:szCs w:val="24"/>
        </w:rPr>
        <w:t xml:space="preserve"> the </w:t>
      </w:r>
    </w:p>
    <w:p w14:paraId="5BE9C89B" w14:textId="77777777" w:rsidR="0043447F" w:rsidRPr="0028010E" w:rsidRDefault="0043447F" w:rsidP="0043447F">
      <w:pPr>
        <w:pStyle w:val="NoSpacing"/>
        <w:ind w:left="1080"/>
        <w:jc w:val="both"/>
        <w:rPr>
          <w:rFonts w:ascii="Cambria" w:hAnsi="Cambria"/>
          <w:b/>
          <w:sz w:val="24"/>
          <w:szCs w:val="24"/>
        </w:rPr>
      </w:pPr>
      <w:r w:rsidRPr="00620B32">
        <w:rPr>
          <w:rFonts w:ascii="Cambria" w:hAnsi="Cambria" w:cs="Times New Roman"/>
          <w:sz w:val="24"/>
          <w:szCs w:val="24"/>
        </w:rPr>
        <w:t xml:space="preserve">employee will be </w:t>
      </w:r>
      <w:r w:rsidRPr="0028010E">
        <w:rPr>
          <w:rFonts w:ascii="Cambria" w:hAnsi="Cambria" w:cs="Times New Roman"/>
          <w:sz w:val="24"/>
          <w:szCs w:val="24"/>
        </w:rPr>
        <w:t xml:space="preserve">paid for mileage between work sites but will not be reimbursed for travel to or from their home to their official work location.  </w:t>
      </w:r>
    </w:p>
    <w:p w14:paraId="32C1BE8C" w14:textId="77777777" w:rsidR="0043447F" w:rsidRPr="00620B32" w:rsidRDefault="0043447F" w:rsidP="0043447F">
      <w:pPr>
        <w:pStyle w:val="NoSpacing"/>
        <w:jc w:val="both"/>
        <w:rPr>
          <w:rFonts w:ascii="Cambria" w:hAnsi="Cambria"/>
          <w:b/>
          <w:sz w:val="24"/>
          <w:szCs w:val="24"/>
        </w:rPr>
      </w:pPr>
    </w:p>
    <w:p w14:paraId="4DB7CB56" w14:textId="77777777" w:rsidR="0043447F" w:rsidRPr="00620B32" w:rsidRDefault="0043447F" w:rsidP="0043447F">
      <w:pPr>
        <w:pStyle w:val="NoSpacing"/>
        <w:numPr>
          <w:ilvl w:val="0"/>
          <w:numId w:val="1"/>
        </w:numPr>
        <w:jc w:val="both"/>
        <w:rPr>
          <w:rFonts w:ascii="Cambria" w:hAnsi="Cambria"/>
          <w:b/>
          <w:sz w:val="24"/>
          <w:szCs w:val="24"/>
        </w:rPr>
      </w:pPr>
      <w:r w:rsidRPr="00620B32">
        <w:rPr>
          <w:rFonts w:ascii="Cambria" w:hAnsi="Cambria" w:cs="Times New Roman"/>
          <w:sz w:val="24"/>
          <w:szCs w:val="24"/>
        </w:rPr>
        <w:t>No employee will be paid mileage to attend department scheduled meetings (this includes agency-wide in-service days) held at a location other than the normal work location.</w:t>
      </w:r>
    </w:p>
    <w:p w14:paraId="1F009137" w14:textId="77777777" w:rsidR="0043447F" w:rsidRPr="00620B32" w:rsidRDefault="0043447F" w:rsidP="0043447F">
      <w:pPr>
        <w:pStyle w:val="NoSpacing"/>
      </w:pPr>
    </w:p>
    <w:p w14:paraId="73CF9ED4" w14:textId="77777777" w:rsidR="0043447F" w:rsidRPr="00620B32" w:rsidRDefault="0043447F" w:rsidP="0043447F">
      <w:pPr>
        <w:pStyle w:val="NoSpacing"/>
        <w:numPr>
          <w:ilvl w:val="0"/>
          <w:numId w:val="1"/>
        </w:numPr>
        <w:jc w:val="both"/>
        <w:rPr>
          <w:rFonts w:ascii="Cambria" w:hAnsi="Cambria"/>
          <w:b/>
          <w:sz w:val="24"/>
          <w:szCs w:val="24"/>
        </w:rPr>
      </w:pPr>
      <w:r w:rsidRPr="00620B32">
        <w:rPr>
          <w:rFonts w:ascii="Cambria" w:hAnsi="Cambria" w:cs="Times New Roman"/>
          <w:sz w:val="24"/>
          <w:szCs w:val="24"/>
        </w:rPr>
        <w:t xml:space="preserve">Employees who participate in extracurricular activities </w:t>
      </w:r>
      <w:r w:rsidRPr="00024B95">
        <w:rPr>
          <w:rFonts w:ascii="Cambria" w:hAnsi="Cambria" w:cs="Times New Roman"/>
          <w:sz w:val="24"/>
          <w:szCs w:val="24"/>
        </w:rPr>
        <w:t>(e.g. social night)</w:t>
      </w:r>
      <w:r w:rsidRPr="00620B32">
        <w:rPr>
          <w:rFonts w:ascii="Cambria" w:hAnsi="Cambria" w:cs="Times New Roman"/>
          <w:sz w:val="24"/>
          <w:szCs w:val="24"/>
        </w:rPr>
        <w:t xml:space="preserve"> as part of their job duty, but outside of the normal work day will be reimbursed for mileage to and from the activity.</w:t>
      </w:r>
      <w:r>
        <w:rPr>
          <w:rFonts w:ascii="Cambria" w:hAnsi="Cambria" w:cs="Times New Roman"/>
          <w:sz w:val="24"/>
          <w:szCs w:val="24"/>
        </w:rPr>
        <w:t xml:space="preserve">  This excludes stipend positions.</w:t>
      </w:r>
    </w:p>
    <w:p w14:paraId="7F0D1F87" w14:textId="77777777" w:rsidR="0043447F" w:rsidRPr="00620B32" w:rsidRDefault="0043447F" w:rsidP="0043447F">
      <w:pPr>
        <w:pStyle w:val="NoSpacing"/>
      </w:pPr>
    </w:p>
    <w:p w14:paraId="5E3CE77C" w14:textId="77777777" w:rsidR="009D6AF8" w:rsidRDefault="009D6AF8" w:rsidP="00845076">
      <w:pPr>
        <w:pStyle w:val="Heading1"/>
      </w:pPr>
    </w:p>
    <w:p w14:paraId="61895F81" w14:textId="77777777" w:rsidR="009D6AF8" w:rsidRDefault="009D6AF8" w:rsidP="00845076">
      <w:pPr>
        <w:pStyle w:val="Heading1"/>
      </w:pPr>
    </w:p>
    <w:p w14:paraId="6E21C16F" w14:textId="77777777" w:rsidR="009D6AF8" w:rsidRDefault="009D6AF8" w:rsidP="00845076">
      <w:pPr>
        <w:pStyle w:val="Heading1"/>
      </w:pPr>
    </w:p>
    <w:p w14:paraId="2006BCE8" w14:textId="77777777" w:rsidR="009D6AF8" w:rsidRDefault="009D6AF8" w:rsidP="00845076">
      <w:pPr>
        <w:pStyle w:val="Heading1"/>
      </w:pPr>
    </w:p>
    <w:p w14:paraId="3D89D43E" w14:textId="77777777" w:rsidR="009D6AF8" w:rsidRDefault="009D6AF8" w:rsidP="00845076">
      <w:pPr>
        <w:pStyle w:val="Heading1"/>
      </w:pPr>
    </w:p>
    <w:p w14:paraId="6BA01EB2" w14:textId="77777777" w:rsidR="009D6AF8" w:rsidRDefault="009D6AF8" w:rsidP="00845076">
      <w:pPr>
        <w:pStyle w:val="Heading1"/>
      </w:pPr>
    </w:p>
    <w:p w14:paraId="78C67A23" w14:textId="77777777" w:rsidR="009D6AF8" w:rsidRDefault="009D6AF8" w:rsidP="00845076">
      <w:pPr>
        <w:pStyle w:val="Heading1"/>
      </w:pPr>
    </w:p>
    <w:p w14:paraId="71488B12" w14:textId="77777777" w:rsidR="009D6AF8" w:rsidRDefault="009D6AF8" w:rsidP="00845076">
      <w:pPr>
        <w:pStyle w:val="Heading1"/>
      </w:pPr>
    </w:p>
    <w:p w14:paraId="070C2336" w14:textId="77777777" w:rsidR="009D6AF8" w:rsidRDefault="009D6AF8" w:rsidP="00845076">
      <w:pPr>
        <w:pStyle w:val="Heading1"/>
      </w:pPr>
    </w:p>
    <w:p w14:paraId="77AF70DB" w14:textId="77777777" w:rsidR="009D6AF8" w:rsidRDefault="009D6AF8" w:rsidP="00845076">
      <w:pPr>
        <w:pStyle w:val="Heading1"/>
      </w:pPr>
    </w:p>
    <w:p w14:paraId="33399229" w14:textId="77777777" w:rsidR="00B044C9" w:rsidRPr="00F22996" w:rsidRDefault="00B044C9" w:rsidP="00F22996">
      <w:pPr>
        <w:autoSpaceDE w:val="0"/>
        <w:autoSpaceDN w:val="0"/>
        <w:spacing w:after="0" w:line="240" w:lineRule="auto"/>
        <w:rPr>
          <w:rFonts w:ascii="Times New Roman" w:eastAsia="Times New Roman" w:hAnsi="Times New Roman" w:cs="Times New Roman"/>
          <w:sz w:val="16"/>
          <w:szCs w:val="16"/>
        </w:rPr>
      </w:pPr>
    </w:p>
    <w:sectPr w:rsidR="00B044C9" w:rsidRPr="00F22996" w:rsidSect="00E67282">
      <w:headerReference w:type="even" r:id="rId11"/>
      <w:headerReference w:type="default" r:id="rId12"/>
      <w:headerReference w:type="first" r:id="rId13"/>
      <w:pgSz w:w="12240" w:h="15840"/>
      <w:pgMar w:top="1440" w:right="1440" w:bottom="864"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99242" w14:textId="77777777" w:rsidR="00B20D10" w:rsidRDefault="00B20D10" w:rsidP="00F22996">
      <w:pPr>
        <w:spacing w:after="0" w:line="240" w:lineRule="auto"/>
      </w:pPr>
      <w:r>
        <w:separator/>
      </w:r>
    </w:p>
  </w:endnote>
  <w:endnote w:type="continuationSeparator" w:id="0">
    <w:p w14:paraId="33399243" w14:textId="77777777" w:rsidR="00B20D10" w:rsidRDefault="00B20D10" w:rsidP="00F2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sterBodoni BT">
    <w:altName w:val="Georgia"/>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9240" w14:textId="77777777" w:rsidR="00B20D10" w:rsidRDefault="00B20D10" w:rsidP="00F22996">
      <w:pPr>
        <w:spacing w:after="0" w:line="240" w:lineRule="auto"/>
      </w:pPr>
      <w:r>
        <w:separator/>
      </w:r>
    </w:p>
  </w:footnote>
  <w:footnote w:type="continuationSeparator" w:id="0">
    <w:p w14:paraId="33399241" w14:textId="77777777" w:rsidR="00B20D10" w:rsidRDefault="00B20D10" w:rsidP="00F2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E715" w14:textId="66C4265B" w:rsidR="00C3173B" w:rsidRDefault="006E5D6F">
    <w:pPr>
      <w:pStyle w:val="Header"/>
    </w:pPr>
    <w:r>
      <w:rPr>
        <w:noProof/>
      </w:rPr>
      <w:pict w14:anchorId="6D68C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2601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9245" w14:textId="427076D2" w:rsidR="00B20D10" w:rsidRPr="00F22996" w:rsidRDefault="00B20D10" w:rsidP="007929CC">
    <w:pPr>
      <w:tabs>
        <w:tab w:val="center" w:pos="4714"/>
        <w:tab w:val="right" w:pos="9429"/>
      </w:tabs>
      <w:autoSpaceDE w:val="0"/>
      <w:autoSpaceDN w:val="0"/>
      <w:adjustRightInd w:val="0"/>
      <w:spacing w:after="0" w:line="240" w:lineRule="auto"/>
      <w:jc w:val="center"/>
      <w:rPr>
        <w:rFonts w:ascii="Times New Roman" w:hAnsi="Times New Roman" w:cs="Times New Roman"/>
        <w:noProof/>
        <w:sz w:val="24"/>
        <w:szCs w:val="24"/>
      </w:rPr>
    </w:pPr>
    <w:r w:rsidRPr="00F22996">
      <w:rPr>
        <w:rFonts w:ascii="Times New Roman" w:hAnsi="Times New Roman" w:cs="Times New Roman"/>
        <w:b/>
        <w:bCs/>
        <w:noProof/>
        <w:sz w:val="32"/>
        <w:szCs w:val="32"/>
      </w:rPr>
      <w:t xml:space="preserve">Stark County Board of Developmental Disabilities </w:t>
    </w:r>
    <w:r w:rsidRPr="00F22996">
      <w:rPr>
        <w:rFonts w:ascii="Times New Roman" w:hAnsi="Times New Roman" w:cs="Times New Roman"/>
        <w:noProof/>
        <w:sz w:val="24"/>
        <w:szCs w:val="24"/>
      </w:rPr>
      <w:br/>
    </w:r>
  </w:p>
  <w:tbl>
    <w:tblPr>
      <w:tblW w:w="9450" w:type="dxa"/>
      <w:tblInd w:w="8" w:type="dxa"/>
      <w:tblLayout w:type="fixed"/>
      <w:tblCellMar>
        <w:left w:w="0" w:type="dxa"/>
        <w:right w:w="0" w:type="dxa"/>
      </w:tblCellMar>
      <w:tblLook w:val="0000" w:firstRow="0" w:lastRow="0" w:firstColumn="0" w:lastColumn="0" w:noHBand="0" w:noVBand="0"/>
    </w:tblPr>
    <w:tblGrid>
      <w:gridCol w:w="6480"/>
      <w:gridCol w:w="2970"/>
    </w:tblGrid>
    <w:tr w:rsidR="00B20D10" w:rsidRPr="00F22996" w14:paraId="33399248" w14:textId="77777777" w:rsidTr="006218D3">
      <w:tc>
        <w:tcPr>
          <w:tcW w:w="6480" w:type="dxa"/>
          <w:tcBorders>
            <w:top w:val="single" w:sz="6" w:space="0" w:color="auto"/>
            <w:left w:val="single" w:sz="6" w:space="0" w:color="auto"/>
            <w:bottom w:val="single" w:sz="6" w:space="0" w:color="auto"/>
            <w:right w:val="single" w:sz="6" w:space="0" w:color="auto"/>
          </w:tcBorders>
        </w:tcPr>
        <w:p w14:paraId="33399246" w14:textId="61FD9F1C" w:rsidR="00B20D10" w:rsidRPr="00F22996" w:rsidRDefault="00B20D10" w:rsidP="00D428E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Pr="00F22996">
            <w:rPr>
              <w:rFonts w:ascii="Times New Roman" w:hAnsi="Times New Roman" w:cs="Times New Roman"/>
              <w:noProof/>
              <w:sz w:val="24"/>
              <w:szCs w:val="24"/>
            </w:rPr>
            <w:t xml:space="preserve">Policy </w:t>
          </w:r>
          <w:r>
            <w:rPr>
              <w:rFonts w:ascii="Times New Roman" w:hAnsi="Times New Roman" w:cs="Times New Roman"/>
              <w:noProof/>
              <w:sz w:val="24"/>
              <w:szCs w:val="24"/>
            </w:rPr>
            <w:t>2.25 Mileage</w:t>
          </w:r>
          <w:r w:rsidR="00D2409E">
            <w:rPr>
              <w:rFonts w:ascii="Times New Roman" w:hAnsi="Times New Roman" w:cs="Times New Roman"/>
              <w:noProof/>
              <w:sz w:val="24"/>
              <w:szCs w:val="24"/>
            </w:rPr>
            <w:t xml:space="preserve"> Reimbursement</w:t>
          </w:r>
        </w:p>
      </w:tc>
      <w:tc>
        <w:tcPr>
          <w:tcW w:w="2970" w:type="dxa"/>
          <w:tcBorders>
            <w:top w:val="single" w:sz="6" w:space="0" w:color="auto"/>
            <w:left w:val="nil"/>
            <w:bottom w:val="single" w:sz="6" w:space="0" w:color="auto"/>
            <w:right w:val="single" w:sz="6" w:space="0" w:color="auto"/>
          </w:tcBorders>
        </w:tcPr>
        <w:p w14:paraId="33399247" w14:textId="1E69A9CB" w:rsidR="00B20D10" w:rsidRPr="00BE5117" w:rsidRDefault="00B20D10" w:rsidP="00F431A1">
          <w:pPr>
            <w:autoSpaceDE w:val="0"/>
            <w:autoSpaceDN w:val="0"/>
            <w:adjustRightInd w:val="0"/>
            <w:spacing w:after="0" w:line="240" w:lineRule="auto"/>
            <w:rPr>
              <w:rFonts w:ascii="Times New Roman" w:hAnsi="Times New Roman" w:cs="Times New Roman"/>
              <w:noProof/>
              <w:sz w:val="24"/>
              <w:szCs w:val="24"/>
            </w:rPr>
          </w:pPr>
          <w:r w:rsidRPr="00F22996">
            <w:rPr>
              <w:rFonts w:ascii="Times New Roman" w:hAnsi="Times New Roman" w:cs="Times New Roman"/>
              <w:noProof/>
              <w:sz w:val="24"/>
              <w:szCs w:val="24"/>
            </w:rPr>
            <w:t xml:space="preserve"> </w:t>
          </w:r>
          <w:r>
            <w:rPr>
              <w:rFonts w:ascii="Times New Roman" w:hAnsi="Times New Roman" w:cs="Times New Roman"/>
              <w:noProof/>
              <w:sz w:val="24"/>
              <w:szCs w:val="24"/>
            </w:rPr>
            <w:t>Effective Date</w:t>
          </w:r>
          <w:r w:rsidR="00146C40">
            <w:rPr>
              <w:rFonts w:ascii="Times New Roman" w:hAnsi="Times New Roman" w:cs="Times New Roman"/>
              <w:noProof/>
              <w:sz w:val="24"/>
              <w:szCs w:val="24"/>
            </w:rPr>
            <w:t xml:space="preserve">:  </w:t>
          </w:r>
          <w:r w:rsidR="00F431A1">
            <w:rPr>
              <w:rFonts w:ascii="Times New Roman" w:hAnsi="Times New Roman" w:cs="Times New Roman"/>
              <w:noProof/>
              <w:sz w:val="24"/>
              <w:szCs w:val="24"/>
            </w:rPr>
            <w:t>5/28/24</w:t>
          </w:r>
        </w:p>
      </w:tc>
    </w:tr>
    <w:tr w:rsidR="00B20D10" w:rsidRPr="00F22996" w14:paraId="3339924B" w14:textId="77777777" w:rsidTr="006218D3">
      <w:tc>
        <w:tcPr>
          <w:tcW w:w="6480" w:type="dxa"/>
          <w:tcBorders>
            <w:top w:val="nil"/>
            <w:left w:val="single" w:sz="6" w:space="0" w:color="auto"/>
            <w:bottom w:val="single" w:sz="6" w:space="0" w:color="auto"/>
            <w:right w:val="single" w:sz="6" w:space="0" w:color="auto"/>
          </w:tcBorders>
        </w:tcPr>
        <w:p w14:paraId="33399249" w14:textId="77777777" w:rsidR="00B20D10" w:rsidRPr="00F22996" w:rsidRDefault="00B20D10" w:rsidP="00D428EF">
          <w:pPr>
            <w:autoSpaceDE w:val="0"/>
            <w:autoSpaceDN w:val="0"/>
            <w:adjustRightInd w:val="0"/>
            <w:spacing w:after="0" w:line="240" w:lineRule="auto"/>
            <w:rPr>
              <w:rFonts w:ascii="Times New Roman" w:hAnsi="Times New Roman" w:cs="Times New Roman"/>
              <w:noProof/>
              <w:sz w:val="24"/>
              <w:szCs w:val="24"/>
            </w:rPr>
          </w:pPr>
          <w:r w:rsidRPr="00F22996">
            <w:rPr>
              <w:rFonts w:ascii="Times New Roman" w:hAnsi="Times New Roman" w:cs="Times New Roman"/>
              <w:noProof/>
              <w:sz w:val="24"/>
              <w:szCs w:val="24"/>
            </w:rPr>
            <w:t xml:space="preserve"> Chapter </w:t>
          </w:r>
          <w:r>
            <w:rPr>
              <w:rFonts w:ascii="Times New Roman" w:hAnsi="Times New Roman" w:cs="Times New Roman"/>
              <w:noProof/>
              <w:sz w:val="24"/>
              <w:szCs w:val="24"/>
            </w:rPr>
            <w:t xml:space="preserve">2: Agency Administration </w:t>
          </w:r>
        </w:p>
      </w:tc>
      <w:tc>
        <w:tcPr>
          <w:tcW w:w="2970" w:type="dxa"/>
          <w:tcBorders>
            <w:top w:val="nil"/>
            <w:left w:val="nil"/>
            <w:bottom w:val="single" w:sz="6" w:space="0" w:color="auto"/>
            <w:right w:val="single" w:sz="6" w:space="0" w:color="auto"/>
          </w:tcBorders>
        </w:tcPr>
        <w:p w14:paraId="3339924A" w14:textId="7BA9444C" w:rsidR="00B20D10" w:rsidRPr="00F22996" w:rsidRDefault="00B20D10" w:rsidP="0043447F">
          <w:pPr>
            <w:autoSpaceDE w:val="0"/>
            <w:autoSpaceDN w:val="0"/>
            <w:adjustRightInd w:val="0"/>
            <w:spacing w:after="0" w:line="240" w:lineRule="auto"/>
            <w:rPr>
              <w:rFonts w:ascii="Times New Roman" w:hAnsi="Times New Roman" w:cs="Times New Roman"/>
              <w:noProof/>
              <w:sz w:val="24"/>
              <w:szCs w:val="24"/>
            </w:rPr>
          </w:pPr>
          <w:r w:rsidRPr="00F22996">
            <w:rPr>
              <w:rFonts w:ascii="Times New Roman" w:hAnsi="Times New Roman" w:cs="Times New Roman"/>
              <w:noProof/>
              <w:sz w:val="24"/>
              <w:szCs w:val="24"/>
            </w:rPr>
            <w:t xml:space="preserve"> Page </w:t>
          </w:r>
          <w:r w:rsidRPr="00F22996">
            <w:rPr>
              <w:rFonts w:ascii="Times New Roman" w:hAnsi="Times New Roman" w:cs="Times New Roman"/>
              <w:noProof/>
              <w:sz w:val="24"/>
              <w:szCs w:val="24"/>
            </w:rPr>
            <w:fldChar w:fldCharType="begin"/>
          </w:r>
          <w:r w:rsidRPr="00F22996">
            <w:rPr>
              <w:rFonts w:ascii="Times New Roman" w:hAnsi="Times New Roman" w:cs="Times New Roman"/>
              <w:noProof/>
              <w:sz w:val="24"/>
              <w:szCs w:val="24"/>
            </w:rPr>
            <w:instrText xml:space="preserve"> PAGE </w:instrText>
          </w:r>
          <w:r w:rsidRPr="00F22996">
            <w:rPr>
              <w:rFonts w:ascii="Times New Roman" w:hAnsi="Times New Roman" w:cs="Times New Roman"/>
              <w:noProof/>
              <w:sz w:val="24"/>
              <w:szCs w:val="24"/>
            </w:rPr>
            <w:fldChar w:fldCharType="separate"/>
          </w:r>
          <w:r w:rsidR="006E5D6F">
            <w:rPr>
              <w:rFonts w:ascii="Times New Roman" w:hAnsi="Times New Roman" w:cs="Times New Roman"/>
              <w:noProof/>
              <w:sz w:val="24"/>
              <w:szCs w:val="24"/>
            </w:rPr>
            <w:t>2</w:t>
          </w:r>
          <w:r w:rsidRPr="00F22996">
            <w:rPr>
              <w:rFonts w:ascii="Times New Roman" w:hAnsi="Times New Roman" w:cs="Times New Roman"/>
              <w:noProof/>
              <w:sz w:val="24"/>
              <w:szCs w:val="24"/>
            </w:rPr>
            <w:fldChar w:fldCharType="end"/>
          </w:r>
          <w:r w:rsidRPr="00F22996">
            <w:rPr>
              <w:rFonts w:ascii="Times New Roman" w:hAnsi="Times New Roman" w:cs="Times New Roman"/>
              <w:noProof/>
              <w:sz w:val="24"/>
              <w:szCs w:val="24"/>
            </w:rPr>
            <w:t xml:space="preserve"> of </w:t>
          </w:r>
          <w:r w:rsidR="0043447F">
            <w:rPr>
              <w:rFonts w:ascii="Times New Roman" w:hAnsi="Times New Roman" w:cs="Times New Roman"/>
              <w:noProof/>
              <w:sz w:val="24"/>
              <w:szCs w:val="24"/>
            </w:rPr>
            <w:t>3</w:t>
          </w:r>
        </w:p>
      </w:tc>
    </w:tr>
  </w:tbl>
  <w:p w14:paraId="3339924C" w14:textId="77777777" w:rsidR="00B20D10" w:rsidRDefault="00B20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76B8" w14:textId="58EEB9EC" w:rsidR="00C3173B" w:rsidRDefault="006E5D6F">
    <w:pPr>
      <w:pStyle w:val="Header"/>
    </w:pPr>
    <w:r>
      <w:rPr>
        <w:noProof/>
      </w:rPr>
      <w:pict w14:anchorId="29F9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2601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75FC"/>
    <w:multiLevelType w:val="hybridMultilevel"/>
    <w:tmpl w:val="BCA8E9C6"/>
    <w:lvl w:ilvl="0" w:tplc="B2C4A59C">
      <w:start w:val="1"/>
      <w:numFmt w:val="upperRoman"/>
      <w:lvlText w:val="%1."/>
      <w:lvlJc w:val="left"/>
      <w:pPr>
        <w:ind w:left="1080" w:hanging="720"/>
      </w:pPr>
      <w:rPr>
        <w:rFonts w:ascii="Verdana" w:hAnsi="Verdana" w:hint="default"/>
        <w:b w:val="0"/>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6"/>
    <w:rsid w:val="00000284"/>
    <w:rsid w:val="000573D8"/>
    <w:rsid w:val="0008742E"/>
    <w:rsid w:val="000D3742"/>
    <w:rsid w:val="000F4078"/>
    <w:rsid w:val="00105C1D"/>
    <w:rsid w:val="001421F6"/>
    <w:rsid w:val="00146C40"/>
    <w:rsid w:val="001E0B1C"/>
    <w:rsid w:val="00201A65"/>
    <w:rsid w:val="002220F1"/>
    <w:rsid w:val="00227C41"/>
    <w:rsid w:val="002300B7"/>
    <w:rsid w:val="00237AB9"/>
    <w:rsid w:val="00306BE9"/>
    <w:rsid w:val="00404A9D"/>
    <w:rsid w:val="0043447F"/>
    <w:rsid w:val="004358D2"/>
    <w:rsid w:val="0051489A"/>
    <w:rsid w:val="005E5D03"/>
    <w:rsid w:val="005F079E"/>
    <w:rsid w:val="006218D3"/>
    <w:rsid w:val="0066561A"/>
    <w:rsid w:val="006E5D6F"/>
    <w:rsid w:val="00727343"/>
    <w:rsid w:val="007929CC"/>
    <w:rsid w:val="00845076"/>
    <w:rsid w:val="00862EBE"/>
    <w:rsid w:val="00925080"/>
    <w:rsid w:val="00934370"/>
    <w:rsid w:val="00951208"/>
    <w:rsid w:val="00970010"/>
    <w:rsid w:val="0098030D"/>
    <w:rsid w:val="009B17F8"/>
    <w:rsid w:val="009D6AF8"/>
    <w:rsid w:val="00AD110A"/>
    <w:rsid w:val="00B044C9"/>
    <w:rsid w:val="00B20D10"/>
    <w:rsid w:val="00B24E12"/>
    <w:rsid w:val="00BE5117"/>
    <w:rsid w:val="00BF2969"/>
    <w:rsid w:val="00C3173B"/>
    <w:rsid w:val="00C535F2"/>
    <w:rsid w:val="00C53C98"/>
    <w:rsid w:val="00CD4847"/>
    <w:rsid w:val="00D01FBD"/>
    <w:rsid w:val="00D22FFE"/>
    <w:rsid w:val="00D2409E"/>
    <w:rsid w:val="00D428EF"/>
    <w:rsid w:val="00E11F70"/>
    <w:rsid w:val="00E24C54"/>
    <w:rsid w:val="00E609E0"/>
    <w:rsid w:val="00E67282"/>
    <w:rsid w:val="00F22996"/>
    <w:rsid w:val="00F431A1"/>
    <w:rsid w:val="00F62ECB"/>
    <w:rsid w:val="00FC4616"/>
    <w:rsid w:val="00FD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9921C"/>
  <w15:docId w15:val="{EE09E2B5-3B3B-406F-A2AF-7B19EB6A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5076"/>
    <w:pPr>
      <w:keepNext/>
      <w:autoSpaceDE w:val="0"/>
      <w:autoSpaceDN w:val="0"/>
      <w:adjustRightInd w:val="0"/>
      <w:spacing w:after="0" w:line="240" w:lineRule="auto"/>
      <w:outlineLvl w:val="0"/>
    </w:pPr>
    <w:rPr>
      <w:rFonts w:ascii="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96"/>
  </w:style>
  <w:style w:type="paragraph" w:styleId="Footer">
    <w:name w:val="footer"/>
    <w:basedOn w:val="Normal"/>
    <w:link w:val="FooterChar"/>
    <w:uiPriority w:val="99"/>
    <w:unhideWhenUsed/>
    <w:rsid w:val="00F22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96"/>
  </w:style>
  <w:style w:type="paragraph" w:styleId="BalloonText">
    <w:name w:val="Balloon Text"/>
    <w:basedOn w:val="Normal"/>
    <w:link w:val="BalloonTextChar"/>
    <w:uiPriority w:val="99"/>
    <w:semiHidden/>
    <w:unhideWhenUsed/>
    <w:rsid w:val="0023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B9"/>
    <w:rPr>
      <w:rFonts w:ascii="Tahoma" w:hAnsi="Tahoma" w:cs="Tahoma"/>
      <w:sz w:val="16"/>
      <w:szCs w:val="16"/>
    </w:rPr>
  </w:style>
  <w:style w:type="character" w:customStyle="1" w:styleId="Heading1Char">
    <w:name w:val="Heading 1 Char"/>
    <w:basedOn w:val="DefaultParagraphFont"/>
    <w:link w:val="Heading1"/>
    <w:uiPriority w:val="9"/>
    <w:rsid w:val="00845076"/>
    <w:rPr>
      <w:rFonts w:ascii="Times New Roman" w:hAnsi="Times New Roman" w:cs="Times New Roman"/>
      <w:b/>
      <w:caps/>
      <w:sz w:val="24"/>
      <w:szCs w:val="24"/>
    </w:rPr>
  </w:style>
  <w:style w:type="paragraph" w:styleId="NoSpacing">
    <w:name w:val="No Spacing"/>
    <w:uiPriority w:val="1"/>
    <w:qFormat/>
    <w:rsid w:val="00845076"/>
    <w:pPr>
      <w:spacing w:after="0" w:line="240" w:lineRule="auto"/>
    </w:pPr>
    <w:rPr>
      <w:rFonts w:eastAsiaTheme="minorHAnsi"/>
    </w:rPr>
  </w:style>
  <w:style w:type="character" w:customStyle="1" w:styleId="apple-converted-space">
    <w:name w:val="apple-converted-space"/>
    <w:basedOn w:val="DefaultParagraphFont"/>
    <w:rsid w:val="0043447F"/>
  </w:style>
  <w:style w:type="character" w:styleId="Hyperlink">
    <w:name w:val="Hyperlink"/>
    <w:basedOn w:val="DefaultParagraphFont"/>
    <w:uiPriority w:val="99"/>
    <w:semiHidden/>
    <w:unhideWhenUsed/>
    <w:rsid w:val="0043447F"/>
    <w:rPr>
      <w:color w:val="0000FF"/>
      <w:u w:val="single"/>
    </w:rPr>
  </w:style>
  <w:style w:type="character" w:styleId="FollowedHyperlink">
    <w:name w:val="FollowedHyperlink"/>
    <w:basedOn w:val="DefaultParagraphFont"/>
    <w:uiPriority w:val="99"/>
    <w:semiHidden/>
    <w:unhideWhenUsed/>
    <w:rsid w:val="00D22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8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odes.ohio.gov/orc/4509.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Revised xmlns="c09beee8-0977-41ae-85d8-3345b93717f2">2020-09-22T04:00:00+00:00</LastRevised>
    <Policy_x0020_Number xmlns="369c7f9c-8692-4a52-b71e-8813d5fd3ff6">2.25</Policy_x0020_Number>
    <Chapter xmlns="369c7f9c-8692-4a52-b71e-8813d5fd3ff6">16</Chapter>
    <EffectiveDate xmlns="369c7f9c-8692-4a52-b71e-8813d5fd3ff6">2021-05-25T04:00:00+00:00</Effectiv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B60775A88E24691370CC4B5BEB437" ma:contentTypeVersion="22" ma:contentTypeDescription="Create a new document." ma:contentTypeScope="" ma:versionID="88c83cf04d27dc2388ee9b4ba26b083c">
  <xsd:schema xmlns:xsd="http://www.w3.org/2001/XMLSchema" xmlns:xs="http://www.w3.org/2001/XMLSchema" xmlns:p="http://schemas.microsoft.com/office/2006/metadata/properties" xmlns:ns1="http://schemas.microsoft.com/sharepoint/v3" xmlns:ns2="369c7f9c-8692-4a52-b71e-8813d5fd3ff6" xmlns:ns3="c09beee8-0977-41ae-85d8-3345b93717f2" targetNamespace="http://schemas.microsoft.com/office/2006/metadata/properties" ma:root="true" ma:fieldsID="5429ce05aa0b6dc2d44a041ef046a2f2" ns1:_="" ns2:_="" ns3:_="">
    <xsd:import namespace="http://schemas.microsoft.com/sharepoint/v3"/>
    <xsd:import namespace="369c7f9c-8692-4a52-b71e-8813d5fd3ff6"/>
    <xsd:import namespace="c09beee8-0977-41ae-85d8-3345b93717f2"/>
    <xsd:element name="properties">
      <xsd:complexType>
        <xsd:sequence>
          <xsd:element name="documentManagement">
            <xsd:complexType>
              <xsd:all>
                <xsd:element ref="ns2:Chapter" minOccurs="0"/>
                <xsd:element ref="ns2:Policy_x0020_Number" minOccurs="0"/>
                <xsd:element ref="ns2:EffectiveDate" minOccurs="0"/>
                <xsd:element ref="ns3:LastRevised" minOccurs="0"/>
                <xsd:element ref="ns1:RatingCount" minOccurs="0"/>
                <xsd:element ref="ns2:Chapter_x003a_Chapte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6"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69c7f9c-8692-4a52-b71e-8813d5fd3ff6" elementFormDefault="qualified">
    <xsd:import namespace="http://schemas.microsoft.com/office/2006/documentManagement/types"/>
    <xsd:import namespace="http://schemas.microsoft.com/office/infopath/2007/PartnerControls"/>
    <xsd:element name="Chapter" ma:index="2" nillable="true" ma:displayName="Section" ma:list="{26dc4aca-da1a-4579-88ca-1622274f8da4}" ma:internalName="Chapter" ma:readOnly="false" ma:showField="LinkTitleNoMenu">
      <xsd:simpleType>
        <xsd:restriction base="dms:Lookup"/>
      </xsd:simpleType>
    </xsd:element>
    <xsd:element name="Policy_x0020_Number" ma:index="3" nillable="true" ma:displayName="Policy Number" ma:decimals="2" ma:indexed="true" ma:internalName="Policy_x0020_Number" ma:percentage="FALSE">
      <xsd:simpleType>
        <xsd:restriction base="dms:Number">
          <xsd:minInclusive value="1"/>
        </xsd:restriction>
      </xsd:simpleType>
    </xsd:element>
    <xsd:element name="EffectiveDate" ma:index="4" nillable="true" ma:displayName="EffectiveDate" ma:format="DateOnly" ma:internalName="EffectiveDate">
      <xsd:simpleType>
        <xsd:restriction base="dms:DateTime"/>
      </xsd:simpleType>
    </xsd:element>
    <xsd:element name="Chapter_x003a_Chapter_x0020_Number" ma:index="13" nillable="true" ma:displayName="Chapter Number" ma:list="{26dc4aca-da1a-4579-88ca-1622274f8da4}" ma:internalName="Chapter_x003a_Chapter_x0020_Number" ma:readOnly="true" ma:showField="ChapterNumber" ma:web="c09beee8-0977-41ae-85d8-3345b93717f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09beee8-0977-41ae-85d8-3345b93717f2" elementFormDefault="qualified">
    <xsd:import namespace="http://schemas.microsoft.com/office/2006/documentManagement/types"/>
    <xsd:import namespace="http://schemas.microsoft.com/office/infopath/2007/PartnerControls"/>
    <xsd:element name="LastRevised" ma:index="5" nillable="true" ma:displayName="Last Revised" ma:default="[today]" ma:format="DateOnly" ma:internalName="LastRevi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BA518-CBC9-4A5B-A3A9-F1CE64A8E610}">
  <ds:schemaRefs>
    <ds:schemaRef ds:uri="http://schemas.microsoft.com/sharepoint/v3/contenttype/forms"/>
  </ds:schemaRefs>
</ds:datastoreItem>
</file>

<file path=customXml/itemProps2.xml><?xml version="1.0" encoding="utf-8"?>
<ds:datastoreItem xmlns:ds="http://schemas.openxmlformats.org/officeDocument/2006/customXml" ds:itemID="{20500512-CB62-4D4B-B8E1-0ADFEB878896}">
  <ds:schemaRefs>
    <ds:schemaRef ds:uri="http://schemas.microsoft.com/office/2006/metadata/properties"/>
    <ds:schemaRef ds:uri="369c7f9c-8692-4a52-b71e-8813d5fd3ff6"/>
    <ds:schemaRef ds:uri="http://purl.org/dc/terms/"/>
    <ds:schemaRef ds:uri="http://schemas.microsoft.com/office/2006/documentManagement/types"/>
    <ds:schemaRef ds:uri="c09beee8-0977-41ae-85d8-3345b93717f2"/>
    <ds:schemaRef ds:uri="http://schemas.microsoft.com/office/infopath/2007/PartnerControls"/>
    <ds:schemaRef ds:uri="http://schemas.openxmlformats.org/package/2006/metadata/core-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74BF9AE-2BB4-473B-A2FD-CAC50318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c7f9c-8692-4a52-b71e-8813d5fd3ff6"/>
    <ds:schemaRef ds:uri="c09beee8-0977-41ae-85d8-3345b9371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4546</Characters>
  <Application>Microsoft Office Word</Application>
  <DocSecurity>0</DocSecurity>
  <Lines>162</Lines>
  <Paragraphs>38</Paragraphs>
  <ScaleCrop>false</ScaleCrop>
  <HeadingPairs>
    <vt:vector size="2" baseType="variant">
      <vt:variant>
        <vt:lpstr>Title</vt:lpstr>
      </vt:variant>
      <vt:variant>
        <vt:i4>1</vt:i4>
      </vt:variant>
    </vt:vector>
  </HeadingPairs>
  <TitlesOfParts>
    <vt:vector size="1" baseType="lpstr">
      <vt:lpstr>Mileage Reimbursement</vt:lpstr>
    </vt:vector>
  </TitlesOfParts>
  <Company>Stark County Board of Developmental Disabilities</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Mileage Reimbursement</dc:title>
  <dc:creator>kieselm</dc:creator>
  <cp:lastModifiedBy>Sabean, Ketrina</cp:lastModifiedBy>
  <cp:revision>2</cp:revision>
  <cp:lastPrinted>2011-06-17T20:02:00Z</cp:lastPrinted>
  <dcterms:created xsi:type="dcterms:W3CDTF">2024-05-15T12:50:00Z</dcterms:created>
  <dcterms:modified xsi:type="dcterms:W3CDTF">2024-05-15T12:50:00Z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0x010100211B60775A88E24691370CC4B5BEB437</vt:lpwstr>
  </property>
  <property fmtid="{D5CDD505-2E9C-101B-9397-08002B2CF9AE}" pid="3" name="Order">
    <vt:r8>54700</vt:r8>
  </property>
  <property fmtid="{D5CDD505-2E9C-101B-9397-08002B2CF9AE}" pid="4" name="GrammarlyDocumentId">
    <vt:lpwstr>a98121525108dd0cce06f55487f6fcc1a963e9eb732ade41e5e39804ab0f221e</vt:lpwstr>
  </property>
</Properties>
</file>